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83C" w:rsidRPr="00C848E8" w:rsidRDefault="002C183C" w:rsidP="002C183C">
      <w:pPr>
        <w:ind w:firstLine="720"/>
        <w:jc w:val="center"/>
        <w:rPr>
          <w:b/>
          <w:sz w:val="28"/>
          <w:szCs w:val="28"/>
        </w:rPr>
      </w:pPr>
      <w:r w:rsidRPr="00C848E8">
        <w:rPr>
          <w:b/>
          <w:sz w:val="28"/>
          <w:szCs w:val="28"/>
        </w:rPr>
        <w:t>Phụ lục</w:t>
      </w:r>
    </w:p>
    <w:p w:rsidR="002C183C" w:rsidRPr="00C848E8" w:rsidRDefault="002C183C" w:rsidP="002C183C">
      <w:pPr>
        <w:ind w:firstLine="720"/>
        <w:jc w:val="center"/>
        <w:rPr>
          <w:b/>
          <w:sz w:val="28"/>
          <w:szCs w:val="28"/>
        </w:rPr>
      </w:pPr>
      <w:r w:rsidRPr="00C848E8">
        <w:rPr>
          <w:b/>
          <w:sz w:val="28"/>
          <w:szCs w:val="28"/>
        </w:rPr>
        <w:t xml:space="preserve">KẾ HOẠCH </w:t>
      </w:r>
    </w:p>
    <w:p w:rsidR="002C183C" w:rsidRPr="00C848E8" w:rsidRDefault="002C183C" w:rsidP="002C183C">
      <w:pPr>
        <w:ind w:firstLine="720"/>
        <w:jc w:val="center"/>
        <w:rPr>
          <w:b/>
          <w:sz w:val="28"/>
          <w:szCs w:val="28"/>
        </w:rPr>
      </w:pPr>
      <w:r w:rsidRPr="00C848E8">
        <w:rPr>
          <w:b/>
        </w:rPr>
        <w:t xml:space="preserve">   </w:t>
      </w:r>
      <w:r w:rsidRPr="00C848E8">
        <w:rPr>
          <w:b/>
          <w:sz w:val="28"/>
          <w:szCs w:val="28"/>
        </w:rPr>
        <w:t>Triển khai nhiệm</w:t>
      </w:r>
      <w:r w:rsidR="000D046A" w:rsidRPr="00C848E8">
        <w:rPr>
          <w:b/>
          <w:sz w:val="28"/>
          <w:szCs w:val="28"/>
        </w:rPr>
        <w:t xml:space="preserve"> vụ </w:t>
      </w:r>
      <w:r w:rsidR="00395325">
        <w:rPr>
          <w:b/>
          <w:sz w:val="28"/>
          <w:szCs w:val="28"/>
        </w:rPr>
        <w:t>cải cách hành chính</w:t>
      </w:r>
      <w:r w:rsidR="000D046A" w:rsidRPr="00C848E8">
        <w:rPr>
          <w:b/>
          <w:sz w:val="28"/>
          <w:szCs w:val="28"/>
        </w:rPr>
        <w:t xml:space="preserve"> năm 201</w:t>
      </w:r>
      <w:r w:rsidR="00C46BAE">
        <w:rPr>
          <w:b/>
          <w:sz w:val="28"/>
          <w:szCs w:val="28"/>
        </w:rPr>
        <w:t>9</w:t>
      </w:r>
      <w:r w:rsidRPr="00C848E8">
        <w:rPr>
          <w:b/>
          <w:sz w:val="28"/>
          <w:szCs w:val="28"/>
        </w:rPr>
        <w:t xml:space="preserve"> của Bộ </w:t>
      </w:r>
      <w:r w:rsidR="00941DEC" w:rsidRPr="00C848E8">
        <w:rPr>
          <w:b/>
          <w:sz w:val="28"/>
          <w:szCs w:val="28"/>
        </w:rPr>
        <w:t>Khoa học và Công nghệ</w:t>
      </w:r>
    </w:p>
    <w:p w:rsidR="002C183C" w:rsidRPr="00C848E8" w:rsidRDefault="009A626B" w:rsidP="002C183C">
      <w:pPr>
        <w:ind w:firstLine="720"/>
        <w:jc w:val="center"/>
        <w:rPr>
          <w:i/>
          <w:sz w:val="28"/>
          <w:szCs w:val="28"/>
        </w:rPr>
      </w:pPr>
      <w:r w:rsidRPr="00C848E8">
        <w:rPr>
          <w:b/>
          <w:sz w:val="28"/>
          <w:szCs w:val="28"/>
        </w:rPr>
        <w:pict>
          <v:line id="_x0000_s1033" style="position:absolute;left:0;text-align:left;z-index:251657728" from="311.4pt,20.2pt" to="464.4pt,20.2pt"/>
        </w:pict>
      </w:r>
      <w:r w:rsidR="002C183C" w:rsidRPr="00C848E8">
        <w:rPr>
          <w:i/>
          <w:sz w:val="28"/>
          <w:szCs w:val="28"/>
        </w:rPr>
        <w:t xml:space="preserve">      </w:t>
      </w:r>
      <w:r w:rsidR="00EF5D39">
        <w:rPr>
          <w:i/>
          <w:sz w:val="26"/>
          <w:szCs w:val="28"/>
        </w:rPr>
        <w:t xml:space="preserve">(Kèm theo Quyết định số </w:t>
      </w:r>
      <w:r w:rsidR="00C46BAE">
        <w:rPr>
          <w:i/>
          <w:sz w:val="26"/>
          <w:szCs w:val="28"/>
        </w:rPr>
        <w:t xml:space="preserve">          </w:t>
      </w:r>
      <w:r w:rsidR="002C183C" w:rsidRPr="00C848E8">
        <w:rPr>
          <w:i/>
          <w:sz w:val="26"/>
          <w:szCs w:val="28"/>
        </w:rPr>
        <w:t>/</w:t>
      </w:r>
      <w:r w:rsidR="001D72AC" w:rsidRPr="00C848E8">
        <w:rPr>
          <w:i/>
          <w:sz w:val="26"/>
          <w:szCs w:val="28"/>
        </w:rPr>
        <w:t>QĐ-BKHCN</w:t>
      </w:r>
      <w:r w:rsidR="00EF5D39">
        <w:rPr>
          <w:i/>
          <w:sz w:val="26"/>
          <w:szCs w:val="28"/>
        </w:rPr>
        <w:t xml:space="preserve"> ngày </w:t>
      </w:r>
      <w:r w:rsidR="00C46BAE">
        <w:rPr>
          <w:i/>
          <w:sz w:val="26"/>
          <w:szCs w:val="28"/>
        </w:rPr>
        <w:t xml:space="preserve">         </w:t>
      </w:r>
      <w:r w:rsidR="00EF5D39">
        <w:rPr>
          <w:i/>
          <w:sz w:val="26"/>
          <w:szCs w:val="28"/>
        </w:rPr>
        <w:t>/12</w:t>
      </w:r>
      <w:r w:rsidR="001D72AC" w:rsidRPr="00C848E8">
        <w:rPr>
          <w:i/>
          <w:sz w:val="26"/>
          <w:szCs w:val="28"/>
        </w:rPr>
        <w:t xml:space="preserve"> </w:t>
      </w:r>
      <w:r w:rsidR="000D046A" w:rsidRPr="00C848E8">
        <w:rPr>
          <w:i/>
          <w:sz w:val="26"/>
          <w:szCs w:val="28"/>
        </w:rPr>
        <w:t>/201</w:t>
      </w:r>
      <w:r w:rsidR="00C46BAE">
        <w:rPr>
          <w:i/>
          <w:sz w:val="26"/>
          <w:szCs w:val="28"/>
        </w:rPr>
        <w:t>8</w:t>
      </w:r>
      <w:r w:rsidR="002C183C" w:rsidRPr="00C848E8">
        <w:rPr>
          <w:i/>
          <w:sz w:val="26"/>
          <w:szCs w:val="28"/>
        </w:rPr>
        <w:t xml:space="preserve"> của Bộ trưởng </w:t>
      </w:r>
      <w:r w:rsidR="001D72AC" w:rsidRPr="00C848E8">
        <w:rPr>
          <w:i/>
          <w:sz w:val="26"/>
          <w:szCs w:val="28"/>
        </w:rPr>
        <w:t>Bộ Khoa học và Công nghệ</w:t>
      </w:r>
      <w:r w:rsidR="002C183C" w:rsidRPr="00C848E8">
        <w:rPr>
          <w:i/>
          <w:sz w:val="26"/>
          <w:szCs w:val="28"/>
        </w:rPr>
        <w:t>)</w:t>
      </w:r>
    </w:p>
    <w:p w:rsidR="002C183C" w:rsidRPr="00C848E8" w:rsidRDefault="002C183C" w:rsidP="002C183C">
      <w:pPr>
        <w:rPr>
          <w:b/>
          <w:i/>
          <w:szCs w:val="28"/>
        </w:rPr>
      </w:pPr>
      <w:r w:rsidRPr="00C848E8">
        <w:rPr>
          <w:b/>
          <w:i/>
          <w:szCs w:val="28"/>
        </w:rPr>
        <w:t xml:space="preserve">          </w:t>
      </w:r>
    </w:p>
    <w:tbl>
      <w:tblPr>
        <w:tblW w:w="15599"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74"/>
        <w:gridCol w:w="5811"/>
        <w:gridCol w:w="1701"/>
        <w:gridCol w:w="2693"/>
        <w:gridCol w:w="1800"/>
        <w:gridCol w:w="181"/>
        <w:gridCol w:w="539"/>
      </w:tblGrid>
      <w:tr w:rsidR="002C183C" w:rsidRPr="00C848E8">
        <w:trPr>
          <w:tblHeader/>
        </w:trPr>
        <w:tc>
          <w:tcPr>
            <w:tcW w:w="2874" w:type="dxa"/>
          </w:tcPr>
          <w:p w:rsidR="002C183C" w:rsidRPr="00C848E8" w:rsidRDefault="002C183C" w:rsidP="004B745E">
            <w:pPr>
              <w:jc w:val="center"/>
              <w:rPr>
                <w:b/>
                <w:sz w:val="26"/>
              </w:rPr>
            </w:pPr>
            <w:r w:rsidRPr="00C848E8">
              <w:rPr>
                <w:b/>
                <w:sz w:val="26"/>
              </w:rPr>
              <w:t>Nội dung/Nhiệm vụ</w:t>
            </w:r>
          </w:p>
        </w:tc>
        <w:tc>
          <w:tcPr>
            <w:tcW w:w="5811" w:type="dxa"/>
          </w:tcPr>
          <w:p w:rsidR="002C183C" w:rsidRPr="00C848E8" w:rsidRDefault="002C183C" w:rsidP="00590F16">
            <w:pPr>
              <w:jc w:val="center"/>
              <w:rPr>
                <w:b/>
                <w:sz w:val="26"/>
              </w:rPr>
            </w:pPr>
            <w:r w:rsidRPr="00C848E8">
              <w:rPr>
                <w:b/>
                <w:sz w:val="26"/>
              </w:rPr>
              <w:t>Hoạt động/Sản phẩm</w:t>
            </w:r>
          </w:p>
        </w:tc>
        <w:tc>
          <w:tcPr>
            <w:tcW w:w="1701" w:type="dxa"/>
          </w:tcPr>
          <w:p w:rsidR="002C183C" w:rsidRPr="00C848E8" w:rsidRDefault="002C183C" w:rsidP="004B745E">
            <w:pPr>
              <w:jc w:val="center"/>
              <w:rPr>
                <w:b/>
                <w:sz w:val="26"/>
              </w:rPr>
            </w:pPr>
            <w:r w:rsidRPr="00C848E8">
              <w:rPr>
                <w:b/>
                <w:sz w:val="26"/>
              </w:rPr>
              <w:t>Đơn vị</w:t>
            </w:r>
          </w:p>
          <w:p w:rsidR="002C183C" w:rsidRPr="00C848E8" w:rsidRDefault="002C183C" w:rsidP="004B745E">
            <w:pPr>
              <w:jc w:val="center"/>
              <w:rPr>
                <w:b/>
                <w:sz w:val="26"/>
              </w:rPr>
            </w:pPr>
            <w:r w:rsidRPr="00C848E8">
              <w:rPr>
                <w:b/>
                <w:sz w:val="26"/>
              </w:rPr>
              <w:t>chủ trì</w:t>
            </w:r>
          </w:p>
        </w:tc>
        <w:tc>
          <w:tcPr>
            <w:tcW w:w="2693" w:type="dxa"/>
          </w:tcPr>
          <w:p w:rsidR="002C183C" w:rsidRPr="00C848E8" w:rsidRDefault="005F5C11" w:rsidP="005F5C11">
            <w:pPr>
              <w:jc w:val="center"/>
              <w:rPr>
                <w:b/>
                <w:sz w:val="26"/>
              </w:rPr>
            </w:pPr>
            <w:r w:rsidRPr="00C848E8">
              <w:rPr>
                <w:b/>
                <w:sz w:val="26"/>
              </w:rPr>
              <w:t xml:space="preserve">Đơn vị </w:t>
            </w:r>
            <w:r w:rsidR="002C183C" w:rsidRPr="00C848E8">
              <w:rPr>
                <w:b/>
                <w:sz w:val="26"/>
              </w:rPr>
              <w:t>phối hợp</w:t>
            </w:r>
          </w:p>
        </w:tc>
        <w:tc>
          <w:tcPr>
            <w:tcW w:w="1800" w:type="dxa"/>
          </w:tcPr>
          <w:p w:rsidR="002C183C" w:rsidRPr="00C848E8" w:rsidRDefault="002C183C" w:rsidP="004B745E">
            <w:pPr>
              <w:jc w:val="center"/>
              <w:rPr>
                <w:b/>
                <w:sz w:val="26"/>
              </w:rPr>
            </w:pPr>
            <w:r w:rsidRPr="00C848E8">
              <w:rPr>
                <w:b/>
                <w:sz w:val="26"/>
              </w:rPr>
              <w:t>Thời gian</w:t>
            </w:r>
          </w:p>
          <w:p w:rsidR="002C183C" w:rsidRPr="00C848E8" w:rsidRDefault="002C183C" w:rsidP="004B745E">
            <w:pPr>
              <w:jc w:val="center"/>
              <w:rPr>
                <w:b/>
                <w:sz w:val="26"/>
              </w:rPr>
            </w:pPr>
            <w:r w:rsidRPr="00C848E8">
              <w:rPr>
                <w:b/>
                <w:sz w:val="26"/>
              </w:rPr>
              <w:t>thực hiện</w:t>
            </w:r>
          </w:p>
        </w:tc>
        <w:tc>
          <w:tcPr>
            <w:tcW w:w="720" w:type="dxa"/>
            <w:gridSpan w:val="2"/>
          </w:tcPr>
          <w:p w:rsidR="002C183C" w:rsidRPr="00C848E8" w:rsidRDefault="002C183C" w:rsidP="004B745E">
            <w:pPr>
              <w:jc w:val="center"/>
              <w:rPr>
                <w:b/>
                <w:sz w:val="26"/>
              </w:rPr>
            </w:pPr>
            <w:r w:rsidRPr="00C848E8">
              <w:rPr>
                <w:b/>
                <w:sz w:val="26"/>
              </w:rPr>
              <w:t>Ghi chú</w:t>
            </w:r>
          </w:p>
        </w:tc>
      </w:tr>
      <w:tr w:rsidR="002C183C" w:rsidRPr="00C848E8">
        <w:tc>
          <w:tcPr>
            <w:tcW w:w="14879" w:type="dxa"/>
            <w:gridSpan w:val="5"/>
          </w:tcPr>
          <w:p w:rsidR="002C183C" w:rsidRPr="00C848E8" w:rsidRDefault="002C183C" w:rsidP="00590F16">
            <w:pPr>
              <w:rPr>
                <w:sz w:val="26"/>
              </w:rPr>
            </w:pPr>
            <w:r w:rsidRPr="00C848E8">
              <w:rPr>
                <w:b/>
                <w:sz w:val="26"/>
              </w:rPr>
              <w:t>I. CÔNG TÁC CHỈ ĐẠO ĐIỀU HÀNH</w:t>
            </w:r>
          </w:p>
        </w:tc>
        <w:tc>
          <w:tcPr>
            <w:tcW w:w="720" w:type="dxa"/>
            <w:gridSpan w:val="2"/>
          </w:tcPr>
          <w:p w:rsidR="002C183C" w:rsidRPr="00C848E8" w:rsidRDefault="002C183C" w:rsidP="00A3345C">
            <w:pPr>
              <w:jc w:val="center"/>
              <w:rPr>
                <w:sz w:val="26"/>
              </w:rPr>
            </w:pPr>
          </w:p>
        </w:tc>
      </w:tr>
      <w:tr w:rsidR="002843FE" w:rsidRPr="00C848E8">
        <w:trPr>
          <w:trHeight w:val="957"/>
        </w:trPr>
        <w:tc>
          <w:tcPr>
            <w:tcW w:w="2874" w:type="dxa"/>
          </w:tcPr>
          <w:p w:rsidR="002843FE" w:rsidRPr="00C848E8" w:rsidRDefault="002843FE" w:rsidP="005832B5">
            <w:pPr>
              <w:spacing w:before="60"/>
              <w:jc w:val="both"/>
              <w:rPr>
                <w:sz w:val="26"/>
              </w:rPr>
            </w:pPr>
            <w:r w:rsidRPr="00C848E8">
              <w:rPr>
                <w:sz w:val="26"/>
              </w:rPr>
              <w:t xml:space="preserve">1. Xây dựng, ban hành kế hoạch </w:t>
            </w:r>
            <w:r w:rsidR="00395325">
              <w:rPr>
                <w:sz w:val="26"/>
              </w:rPr>
              <w:t>cải cách hành chính (CCHC)</w:t>
            </w:r>
            <w:r w:rsidR="000D046A" w:rsidRPr="00C848E8">
              <w:rPr>
                <w:sz w:val="26"/>
              </w:rPr>
              <w:t xml:space="preserve"> năm 2018</w:t>
            </w:r>
            <w:r w:rsidRPr="00C848E8">
              <w:rPr>
                <w:sz w:val="26"/>
              </w:rPr>
              <w:t xml:space="preserve"> của Bộ kịp thời</w:t>
            </w:r>
          </w:p>
        </w:tc>
        <w:tc>
          <w:tcPr>
            <w:tcW w:w="5811" w:type="dxa"/>
          </w:tcPr>
          <w:p w:rsidR="002843FE" w:rsidRPr="00C848E8" w:rsidRDefault="002843FE" w:rsidP="00C46BAE">
            <w:pPr>
              <w:spacing w:before="60" w:after="60"/>
              <w:jc w:val="both"/>
              <w:rPr>
                <w:sz w:val="26"/>
              </w:rPr>
            </w:pPr>
            <w:r w:rsidRPr="00C848E8">
              <w:rPr>
                <w:sz w:val="26"/>
              </w:rPr>
              <w:t>1.1. Kế ho</w:t>
            </w:r>
            <w:r w:rsidR="000D046A" w:rsidRPr="00C848E8">
              <w:rPr>
                <w:sz w:val="26"/>
              </w:rPr>
              <w:t xml:space="preserve">ạch </w:t>
            </w:r>
            <w:r w:rsidR="00395325">
              <w:rPr>
                <w:sz w:val="26"/>
              </w:rPr>
              <w:t>CCHC</w:t>
            </w:r>
            <w:r w:rsidR="000D046A" w:rsidRPr="00C848E8">
              <w:rPr>
                <w:sz w:val="26"/>
              </w:rPr>
              <w:t xml:space="preserve"> năm 201</w:t>
            </w:r>
            <w:r w:rsidR="00C46BAE">
              <w:rPr>
                <w:sz w:val="26"/>
              </w:rPr>
              <w:t>9</w:t>
            </w:r>
            <w:r w:rsidRPr="00C848E8">
              <w:rPr>
                <w:sz w:val="26"/>
              </w:rPr>
              <w:t xml:space="preserve"> của Bộ được ban hành kịp thời, đúng theo quy định</w:t>
            </w:r>
          </w:p>
        </w:tc>
        <w:tc>
          <w:tcPr>
            <w:tcW w:w="1701" w:type="dxa"/>
          </w:tcPr>
          <w:p w:rsidR="002843FE" w:rsidRPr="00C848E8" w:rsidRDefault="002843FE" w:rsidP="002843FE">
            <w:pPr>
              <w:jc w:val="center"/>
            </w:pPr>
            <w:r w:rsidRPr="00C848E8">
              <w:rPr>
                <w:sz w:val="26"/>
              </w:rPr>
              <w:t>Vụ Tổ chức cán bộ</w:t>
            </w:r>
          </w:p>
        </w:tc>
        <w:tc>
          <w:tcPr>
            <w:tcW w:w="2693" w:type="dxa"/>
          </w:tcPr>
          <w:p w:rsidR="002843FE" w:rsidRPr="00C848E8" w:rsidRDefault="002843FE" w:rsidP="00A3345C">
            <w:pPr>
              <w:jc w:val="center"/>
              <w:rPr>
                <w:sz w:val="26"/>
              </w:rPr>
            </w:pPr>
            <w:r w:rsidRPr="00C848E8">
              <w:rPr>
                <w:sz w:val="26"/>
              </w:rPr>
              <w:t>Các đơn vị liên quan thuộc Bộ</w:t>
            </w:r>
          </w:p>
        </w:tc>
        <w:tc>
          <w:tcPr>
            <w:tcW w:w="1800" w:type="dxa"/>
          </w:tcPr>
          <w:p w:rsidR="002843FE" w:rsidRPr="00C848E8" w:rsidRDefault="00E73A72" w:rsidP="00C46BAE">
            <w:pPr>
              <w:spacing w:before="60" w:after="60"/>
              <w:jc w:val="center"/>
              <w:rPr>
                <w:sz w:val="26"/>
              </w:rPr>
            </w:pPr>
            <w:r w:rsidRPr="00C848E8">
              <w:rPr>
                <w:sz w:val="26"/>
              </w:rPr>
              <w:t>Tháng 12/201</w:t>
            </w:r>
            <w:r w:rsidR="00C46BAE">
              <w:rPr>
                <w:sz w:val="26"/>
              </w:rPr>
              <w:t>8</w:t>
            </w:r>
          </w:p>
        </w:tc>
        <w:tc>
          <w:tcPr>
            <w:tcW w:w="720" w:type="dxa"/>
            <w:gridSpan w:val="2"/>
          </w:tcPr>
          <w:p w:rsidR="002843FE" w:rsidRPr="00C848E8" w:rsidRDefault="002843FE" w:rsidP="00A3345C">
            <w:pPr>
              <w:jc w:val="center"/>
              <w:rPr>
                <w:sz w:val="26"/>
              </w:rPr>
            </w:pPr>
          </w:p>
        </w:tc>
      </w:tr>
      <w:tr w:rsidR="002843FE" w:rsidRPr="00C848E8">
        <w:tc>
          <w:tcPr>
            <w:tcW w:w="2874" w:type="dxa"/>
            <w:vMerge w:val="restart"/>
          </w:tcPr>
          <w:p w:rsidR="002843FE" w:rsidRPr="00C848E8" w:rsidRDefault="002843FE" w:rsidP="005832B5">
            <w:pPr>
              <w:jc w:val="both"/>
              <w:rPr>
                <w:sz w:val="26"/>
              </w:rPr>
            </w:pPr>
            <w:r w:rsidRPr="00C848E8">
              <w:rPr>
                <w:sz w:val="26"/>
              </w:rPr>
              <w:t xml:space="preserve">2. Tổ chức triển khai nhiệm vụ Kế hoạch </w:t>
            </w:r>
            <w:r w:rsidR="00395325">
              <w:rPr>
                <w:sz w:val="26"/>
              </w:rPr>
              <w:t>CCHC</w:t>
            </w:r>
            <w:r w:rsidRPr="00C848E8">
              <w:rPr>
                <w:sz w:val="26"/>
              </w:rPr>
              <w:t xml:space="preserve"> </w:t>
            </w:r>
          </w:p>
        </w:tc>
        <w:tc>
          <w:tcPr>
            <w:tcW w:w="5811" w:type="dxa"/>
          </w:tcPr>
          <w:p w:rsidR="002843FE" w:rsidRPr="00C848E8" w:rsidRDefault="002843FE" w:rsidP="005832B5">
            <w:pPr>
              <w:spacing w:before="60" w:after="60"/>
              <w:jc w:val="both"/>
              <w:rPr>
                <w:sz w:val="26"/>
              </w:rPr>
            </w:pPr>
            <w:r w:rsidRPr="00C848E8">
              <w:rPr>
                <w:sz w:val="26"/>
              </w:rPr>
              <w:t xml:space="preserve">2.1. </w:t>
            </w:r>
            <w:r w:rsidR="00E73A72" w:rsidRPr="00C848E8">
              <w:rPr>
                <w:sz w:val="26"/>
              </w:rPr>
              <w:t xml:space="preserve">Xây dựng kế hoạch </w:t>
            </w:r>
            <w:r w:rsidR="00395325">
              <w:rPr>
                <w:sz w:val="26"/>
              </w:rPr>
              <w:t>CCHC</w:t>
            </w:r>
            <w:r w:rsidR="00E73A72" w:rsidRPr="00C848E8">
              <w:rPr>
                <w:sz w:val="26"/>
              </w:rPr>
              <w:t xml:space="preserve"> </w:t>
            </w:r>
            <w:r w:rsidR="00C46BAE">
              <w:rPr>
                <w:sz w:val="26"/>
              </w:rPr>
              <w:t>năm 2019</w:t>
            </w:r>
            <w:r w:rsidR="00865DC3" w:rsidRPr="00C848E8">
              <w:rPr>
                <w:sz w:val="26"/>
              </w:rPr>
              <w:t xml:space="preserve"> của các đơn vị trực thuộc Bộ</w:t>
            </w:r>
          </w:p>
        </w:tc>
        <w:tc>
          <w:tcPr>
            <w:tcW w:w="1701" w:type="dxa"/>
          </w:tcPr>
          <w:p w:rsidR="002843FE" w:rsidRPr="00C848E8" w:rsidRDefault="00865DC3" w:rsidP="002843FE">
            <w:pPr>
              <w:jc w:val="center"/>
            </w:pPr>
            <w:r w:rsidRPr="00C848E8">
              <w:rPr>
                <w:sz w:val="26"/>
              </w:rPr>
              <w:t>Các đơn vị thuộc Bộ</w:t>
            </w:r>
          </w:p>
        </w:tc>
        <w:tc>
          <w:tcPr>
            <w:tcW w:w="2693" w:type="dxa"/>
          </w:tcPr>
          <w:p w:rsidR="002843FE" w:rsidRPr="00C848E8" w:rsidRDefault="002843FE" w:rsidP="00A3345C">
            <w:pPr>
              <w:jc w:val="center"/>
              <w:rPr>
                <w:sz w:val="26"/>
              </w:rPr>
            </w:pPr>
            <w:r w:rsidRPr="00C848E8">
              <w:rPr>
                <w:sz w:val="26"/>
              </w:rPr>
              <w:t>Các đơn vị thuộc Bộ</w:t>
            </w:r>
          </w:p>
        </w:tc>
        <w:tc>
          <w:tcPr>
            <w:tcW w:w="1800" w:type="dxa"/>
          </w:tcPr>
          <w:p w:rsidR="002843FE" w:rsidRPr="00C848E8" w:rsidRDefault="00E73A72" w:rsidP="00C46BAE">
            <w:pPr>
              <w:spacing w:before="60" w:after="60"/>
              <w:jc w:val="center"/>
              <w:rPr>
                <w:sz w:val="26"/>
              </w:rPr>
            </w:pPr>
            <w:r w:rsidRPr="00C848E8">
              <w:rPr>
                <w:sz w:val="26"/>
              </w:rPr>
              <w:t>Tháng 1-2/201</w:t>
            </w:r>
            <w:r w:rsidR="00C46BAE">
              <w:rPr>
                <w:sz w:val="26"/>
              </w:rPr>
              <w:t>9</w:t>
            </w:r>
          </w:p>
        </w:tc>
        <w:tc>
          <w:tcPr>
            <w:tcW w:w="720" w:type="dxa"/>
            <w:gridSpan w:val="2"/>
          </w:tcPr>
          <w:p w:rsidR="002843FE" w:rsidRPr="00C848E8" w:rsidRDefault="002843FE" w:rsidP="00A3345C">
            <w:pPr>
              <w:jc w:val="center"/>
              <w:rPr>
                <w:sz w:val="26"/>
              </w:rPr>
            </w:pPr>
          </w:p>
        </w:tc>
      </w:tr>
      <w:tr w:rsidR="002843FE" w:rsidRPr="00C848E8">
        <w:tc>
          <w:tcPr>
            <w:tcW w:w="2874" w:type="dxa"/>
            <w:vMerge/>
          </w:tcPr>
          <w:p w:rsidR="002843FE" w:rsidRPr="00C848E8" w:rsidRDefault="002843FE" w:rsidP="005832B5">
            <w:pPr>
              <w:jc w:val="both"/>
              <w:rPr>
                <w:sz w:val="26"/>
              </w:rPr>
            </w:pPr>
          </w:p>
        </w:tc>
        <w:tc>
          <w:tcPr>
            <w:tcW w:w="5811" w:type="dxa"/>
          </w:tcPr>
          <w:p w:rsidR="002843FE" w:rsidRPr="00C848E8" w:rsidRDefault="002843FE" w:rsidP="005832B5">
            <w:pPr>
              <w:spacing w:before="60" w:after="60"/>
              <w:jc w:val="both"/>
              <w:rPr>
                <w:sz w:val="26"/>
              </w:rPr>
            </w:pPr>
            <w:r w:rsidRPr="00C848E8">
              <w:rPr>
                <w:sz w:val="26"/>
              </w:rPr>
              <w:t>2.2. Theo dõi, đôn đốc tình hình triển khai và kết quả thực hiện nhiệm vụ kế hoạch CCHC của Bộ</w:t>
            </w:r>
            <w:r w:rsidR="000349B1" w:rsidRPr="00C848E8">
              <w:rPr>
                <w:sz w:val="26"/>
              </w:rPr>
              <w:t xml:space="preserve"> và của các đơn vị trực thuộc Bộ</w:t>
            </w:r>
          </w:p>
        </w:tc>
        <w:tc>
          <w:tcPr>
            <w:tcW w:w="1701" w:type="dxa"/>
          </w:tcPr>
          <w:p w:rsidR="002843FE" w:rsidRPr="00C848E8" w:rsidRDefault="002843FE" w:rsidP="002843FE">
            <w:pPr>
              <w:jc w:val="center"/>
            </w:pPr>
            <w:r w:rsidRPr="00C848E8">
              <w:rPr>
                <w:sz w:val="26"/>
              </w:rPr>
              <w:t>Vụ Tổ chức cán bộ</w:t>
            </w:r>
          </w:p>
        </w:tc>
        <w:tc>
          <w:tcPr>
            <w:tcW w:w="2693" w:type="dxa"/>
          </w:tcPr>
          <w:p w:rsidR="002843FE" w:rsidRPr="00C848E8" w:rsidRDefault="002843FE" w:rsidP="00A3345C">
            <w:pPr>
              <w:spacing w:before="60"/>
              <w:jc w:val="center"/>
              <w:rPr>
                <w:sz w:val="26"/>
              </w:rPr>
            </w:pPr>
            <w:r w:rsidRPr="00C848E8">
              <w:rPr>
                <w:sz w:val="26"/>
              </w:rPr>
              <w:t>Các đơn vị thuộc Bộ</w:t>
            </w:r>
          </w:p>
        </w:tc>
        <w:tc>
          <w:tcPr>
            <w:tcW w:w="1800" w:type="dxa"/>
          </w:tcPr>
          <w:p w:rsidR="002843FE" w:rsidRPr="00C848E8" w:rsidRDefault="00242ECE" w:rsidP="00C46BAE">
            <w:pPr>
              <w:spacing w:before="60" w:after="60"/>
              <w:jc w:val="center"/>
              <w:rPr>
                <w:sz w:val="26"/>
              </w:rPr>
            </w:pPr>
            <w:r w:rsidRPr="00C848E8">
              <w:rPr>
                <w:sz w:val="26"/>
              </w:rPr>
              <w:t xml:space="preserve">Quý </w:t>
            </w:r>
            <w:r w:rsidR="005832B5" w:rsidRPr="00C848E8">
              <w:rPr>
                <w:sz w:val="26"/>
              </w:rPr>
              <w:t>I</w:t>
            </w:r>
            <w:r w:rsidRPr="00C848E8">
              <w:rPr>
                <w:sz w:val="26"/>
              </w:rPr>
              <w:t>-</w:t>
            </w:r>
            <w:r w:rsidR="005832B5" w:rsidRPr="00C848E8">
              <w:rPr>
                <w:sz w:val="26"/>
              </w:rPr>
              <w:t>IV</w:t>
            </w:r>
            <w:r w:rsidRPr="00C848E8">
              <w:rPr>
                <w:sz w:val="26"/>
              </w:rPr>
              <w:t>/201</w:t>
            </w:r>
            <w:r w:rsidR="00C46BAE">
              <w:rPr>
                <w:sz w:val="26"/>
              </w:rPr>
              <w:t>9</w:t>
            </w:r>
          </w:p>
        </w:tc>
        <w:tc>
          <w:tcPr>
            <w:tcW w:w="720" w:type="dxa"/>
            <w:gridSpan w:val="2"/>
          </w:tcPr>
          <w:p w:rsidR="002843FE" w:rsidRPr="00C848E8" w:rsidRDefault="002843FE" w:rsidP="00A3345C">
            <w:pPr>
              <w:jc w:val="center"/>
              <w:rPr>
                <w:sz w:val="26"/>
              </w:rPr>
            </w:pPr>
          </w:p>
        </w:tc>
      </w:tr>
      <w:tr w:rsidR="002843FE" w:rsidRPr="00C848E8">
        <w:tc>
          <w:tcPr>
            <w:tcW w:w="2874" w:type="dxa"/>
            <w:vMerge w:val="restart"/>
          </w:tcPr>
          <w:p w:rsidR="002843FE" w:rsidRPr="00C848E8" w:rsidRDefault="002843FE" w:rsidP="005832B5">
            <w:pPr>
              <w:jc w:val="both"/>
              <w:rPr>
                <w:sz w:val="26"/>
              </w:rPr>
            </w:pPr>
            <w:r w:rsidRPr="00C848E8">
              <w:rPr>
                <w:sz w:val="26"/>
              </w:rPr>
              <w:t xml:space="preserve">3. Nâng cao chất lượng báo cáo </w:t>
            </w:r>
            <w:r w:rsidR="00395325">
              <w:rPr>
                <w:sz w:val="26"/>
              </w:rPr>
              <w:t>CCHC</w:t>
            </w:r>
          </w:p>
        </w:tc>
        <w:tc>
          <w:tcPr>
            <w:tcW w:w="5811" w:type="dxa"/>
          </w:tcPr>
          <w:p w:rsidR="002843FE" w:rsidRPr="00C848E8" w:rsidRDefault="002843FE" w:rsidP="005832B5">
            <w:pPr>
              <w:spacing w:before="60" w:after="60"/>
              <w:jc w:val="both"/>
              <w:rPr>
                <w:sz w:val="26"/>
              </w:rPr>
            </w:pPr>
            <w:r w:rsidRPr="00C848E8">
              <w:rPr>
                <w:sz w:val="26"/>
              </w:rPr>
              <w:t>3.1. Thực hiện đúng chế độ báo cáo theo quy định của Bộ và hướng dẫn của Bộ Nội vụ</w:t>
            </w:r>
          </w:p>
        </w:tc>
        <w:tc>
          <w:tcPr>
            <w:tcW w:w="1701" w:type="dxa"/>
          </w:tcPr>
          <w:p w:rsidR="002843FE" w:rsidRPr="00C848E8" w:rsidRDefault="002843FE" w:rsidP="002843FE">
            <w:pPr>
              <w:jc w:val="center"/>
            </w:pPr>
            <w:r w:rsidRPr="00C848E8">
              <w:rPr>
                <w:sz w:val="26"/>
              </w:rPr>
              <w:t>Vụ Tổ chức cán bộ</w:t>
            </w:r>
          </w:p>
        </w:tc>
        <w:tc>
          <w:tcPr>
            <w:tcW w:w="2693" w:type="dxa"/>
          </w:tcPr>
          <w:p w:rsidR="002843FE" w:rsidRPr="00C848E8" w:rsidRDefault="002843FE" w:rsidP="00A3345C">
            <w:pPr>
              <w:spacing w:before="60" w:after="60"/>
              <w:jc w:val="center"/>
              <w:rPr>
                <w:sz w:val="26"/>
              </w:rPr>
            </w:pPr>
            <w:r w:rsidRPr="00C848E8">
              <w:rPr>
                <w:sz w:val="26"/>
              </w:rPr>
              <w:t>Các đơn vị thuộc Bộ</w:t>
            </w:r>
          </w:p>
        </w:tc>
        <w:tc>
          <w:tcPr>
            <w:tcW w:w="1800" w:type="dxa"/>
          </w:tcPr>
          <w:p w:rsidR="002843FE" w:rsidRPr="00C848E8" w:rsidRDefault="00CD34D4" w:rsidP="00C46BAE">
            <w:pPr>
              <w:jc w:val="center"/>
              <w:rPr>
                <w:sz w:val="26"/>
              </w:rPr>
            </w:pPr>
            <w:r w:rsidRPr="00C848E8">
              <w:rPr>
                <w:sz w:val="26"/>
              </w:rPr>
              <w:t>Quý I-IV</w:t>
            </w:r>
            <w:r w:rsidR="002843FE" w:rsidRPr="00C848E8">
              <w:rPr>
                <w:sz w:val="26"/>
              </w:rPr>
              <w:t>/201</w:t>
            </w:r>
            <w:r w:rsidR="00C46BAE">
              <w:rPr>
                <w:sz w:val="26"/>
              </w:rPr>
              <w:t>9</w:t>
            </w:r>
          </w:p>
        </w:tc>
        <w:tc>
          <w:tcPr>
            <w:tcW w:w="720" w:type="dxa"/>
            <w:gridSpan w:val="2"/>
          </w:tcPr>
          <w:p w:rsidR="002843FE" w:rsidRPr="00C848E8" w:rsidRDefault="002843FE" w:rsidP="00A3345C">
            <w:pPr>
              <w:jc w:val="center"/>
              <w:rPr>
                <w:sz w:val="26"/>
              </w:rPr>
            </w:pPr>
          </w:p>
        </w:tc>
      </w:tr>
      <w:tr w:rsidR="002C183C" w:rsidRPr="00C848E8">
        <w:tc>
          <w:tcPr>
            <w:tcW w:w="2874" w:type="dxa"/>
            <w:vMerge/>
          </w:tcPr>
          <w:p w:rsidR="002C183C" w:rsidRPr="00C848E8" w:rsidRDefault="002C183C" w:rsidP="005832B5">
            <w:pPr>
              <w:jc w:val="both"/>
              <w:rPr>
                <w:sz w:val="26"/>
              </w:rPr>
            </w:pPr>
          </w:p>
        </w:tc>
        <w:tc>
          <w:tcPr>
            <w:tcW w:w="5811" w:type="dxa"/>
          </w:tcPr>
          <w:p w:rsidR="002C183C" w:rsidRPr="00C848E8" w:rsidRDefault="004F5EAE" w:rsidP="005832B5">
            <w:pPr>
              <w:spacing w:before="60" w:after="60"/>
              <w:jc w:val="both"/>
              <w:rPr>
                <w:sz w:val="26"/>
              </w:rPr>
            </w:pPr>
            <w:r w:rsidRPr="00C848E8">
              <w:rPr>
                <w:sz w:val="26"/>
              </w:rPr>
              <w:t>3</w:t>
            </w:r>
            <w:r w:rsidR="002C183C" w:rsidRPr="00C848E8">
              <w:rPr>
                <w:sz w:val="26"/>
              </w:rPr>
              <w:t>.2. Xây dựng báo cáo CCHC định kỳ</w:t>
            </w:r>
            <w:r w:rsidR="00F21D79" w:rsidRPr="00C848E8">
              <w:rPr>
                <w:sz w:val="26"/>
              </w:rPr>
              <w:t xml:space="preserve"> (02 báo cáo quý, báo cáo 6 tháng và báo cáo năm) </w:t>
            </w:r>
            <w:r w:rsidR="002C183C" w:rsidRPr="00C848E8">
              <w:rPr>
                <w:sz w:val="26"/>
              </w:rPr>
              <w:t>đảm bảo nội dung yêu cầu chất lượng và đúng thời hạn</w:t>
            </w:r>
          </w:p>
        </w:tc>
        <w:tc>
          <w:tcPr>
            <w:tcW w:w="1701" w:type="dxa"/>
          </w:tcPr>
          <w:p w:rsidR="002C183C" w:rsidRPr="00C848E8" w:rsidRDefault="002C183C" w:rsidP="00A3345C">
            <w:pPr>
              <w:spacing w:before="60"/>
              <w:jc w:val="center"/>
              <w:rPr>
                <w:sz w:val="26"/>
              </w:rPr>
            </w:pPr>
            <w:r w:rsidRPr="00C848E8">
              <w:rPr>
                <w:sz w:val="26"/>
              </w:rPr>
              <w:t>Vụ Tổ chức cán bộ</w:t>
            </w:r>
          </w:p>
          <w:p w:rsidR="002C183C" w:rsidRPr="00C848E8" w:rsidRDefault="002C183C" w:rsidP="00A3345C">
            <w:pPr>
              <w:spacing w:after="60"/>
              <w:jc w:val="center"/>
              <w:rPr>
                <w:sz w:val="26"/>
              </w:rPr>
            </w:pPr>
          </w:p>
        </w:tc>
        <w:tc>
          <w:tcPr>
            <w:tcW w:w="2693" w:type="dxa"/>
          </w:tcPr>
          <w:p w:rsidR="002C183C" w:rsidRPr="00C848E8" w:rsidRDefault="002C183C" w:rsidP="00A3345C">
            <w:pPr>
              <w:jc w:val="center"/>
              <w:rPr>
                <w:sz w:val="26"/>
              </w:rPr>
            </w:pPr>
            <w:r w:rsidRPr="00C848E8">
              <w:rPr>
                <w:sz w:val="26"/>
              </w:rPr>
              <w:t>Các đơn vị thuộc Bộ</w:t>
            </w:r>
          </w:p>
        </w:tc>
        <w:tc>
          <w:tcPr>
            <w:tcW w:w="1800" w:type="dxa"/>
          </w:tcPr>
          <w:p w:rsidR="002C183C" w:rsidRPr="00C848E8" w:rsidRDefault="00CD34D4" w:rsidP="00C46BAE">
            <w:pPr>
              <w:jc w:val="center"/>
              <w:rPr>
                <w:sz w:val="26"/>
              </w:rPr>
            </w:pPr>
            <w:r w:rsidRPr="00C848E8">
              <w:rPr>
                <w:sz w:val="26"/>
              </w:rPr>
              <w:t>Quý I-IV</w:t>
            </w:r>
            <w:r w:rsidR="002C183C" w:rsidRPr="00C848E8">
              <w:rPr>
                <w:sz w:val="26"/>
              </w:rPr>
              <w:t>/201</w:t>
            </w:r>
            <w:r w:rsidR="00C46BAE">
              <w:rPr>
                <w:sz w:val="26"/>
              </w:rPr>
              <w:t>9</w:t>
            </w:r>
          </w:p>
        </w:tc>
        <w:tc>
          <w:tcPr>
            <w:tcW w:w="720" w:type="dxa"/>
            <w:gridSpan w:val="2"/>
          </w:tcPr>
          <w:p w:rsidR="002C183C" w:rsidRPr="00C848E8" w:rsidRDefault="002C183C" w:rsidP="00A3345C">
            <w:pPr>
              <w:jc w:val="center"/>
              <w:rPr>
                <w:sz w:val="26"/>
              </w:rPr>
            </w:pPr>
          </w:p>
        </w:tc>
      </w:tr>
      <w:tr w:rsidR="002C183C" w:rsidRPr="00C848E8">
        <w:tc>
          <w:tcPr>
            <w:tcW w:w="2874" w:type="dxa"/>
            <w:vMerge w:val="restart"/>
          </w:tcPr>
          <w:p w:rsidR="002C183C" w:rsidRPr="00C848E8" w:rsidRDefault="00A46C36" w:rsidP="00C46BAE">
            <w:pPr>
              <w:jc w:val="both"/>
              <w:rPr>
                <w:sz w:val="26"/>
              </w:rPr>
            </w:pPr>
            <w:r w:rsidRPr="00C848E8">
              <w:rPr>
                <w:sz w:val="26"/>
              </w:rPr>
              <w:t>4</w:t>
            </w:r>
            <w:r w:rsidR="002C183C" w:rsidRPr="00C848E8">
              <w:rPr>
                <w:sz w:val="26"/>
              </w:rPr>
              <w:t>. Tổ chức thực hiện</w:t>
            </w:r>
            <w:r w:rsidR="006953F0" w:rsidRPr="00C848E8">
              <w:rPr>
                <w:sz w:val="26"/>
              </w:rPr>
              <w:t xml:space="preserve"> kiểm tra công tác CCHC năm 201</w:t>
            </w:r>
            <w:r w:rsidR="00C46BAE">
              <w:rPr>
                <w:sz w:val="26"/>
              </w:rPr>
              <w:t>9</w:t>
            </w:r>
          </w:p>
        </w:tc>
        <w:tc>
          <w:tcPr>
            <w:tcW w:w="5811" w:type="dxa"/>
          </w:tcPr>
          <w:p w:rsidR="002C183C" w:rsidRPr="00C848E8" w:rsidRDefault="000D046A" w:rsidP="00C46BAE">
            <w:pPr>
              <w:spacing w:before="60" w:after="60"/>
              <w:jc w:val="both"/>
              <w:rPr>
                <w:sz w:val="26"/>
              </w:rPr>
            </w:pPr>
            <w:r w:rsidRPr="00C848E8">
              <w:rPr>
                <w:sz w:val="26"/>
              </w:rPr>
              <w:t xml:space="preserve">4.1. </w:t>
            </w:r>
            <w:r w:rsidR="00242ECE" w:rsidRPr="00C848E8">
              <w:rPr>
                <w:sz w:val="26"/>
              </w:rPr>
              <w:t>Lồng ghép</w:t>
            </w:r>
            <w:r w:rsidR="002C183C" w:rsidRPr="00C848E8">
              <w:rPr>
                <w:sz w:val="26"/>
              </w:rPr>
              <w:t xml:space="preserve"> Kế hoạch kiểm tra công tác CCHC của Bộ </w:t>
            </w:r>
            <w:r w:rsidR="00BA114D" w:rsidRPr="00C848E8">
              <w:rPr>
                <w:sz w:val="26"/>
              </w:rPr>
              <w:t xml:space="preserve">trong kế hoạch kiểm tra </w:t>
            </w:r>
            <w:r w:rsidRPr="00C848E8">
              <w:rPr>
                <w:sz w:val="26"/>
              </w:rPr>
              <w:t>công tác tổ chức cán bộ năm 201</w:t>
            </w:r>
            <w:r w:rsidR="00C46BAE">
              <w:rPr>
                <w:sz w:val="26"/>
              </w:rPr>
              <w:t>9</w:t>
            </w:r>
            <w:r w:rsidR="00242ECE" w:rsidRPr="00C848E8">
              <w:rPr>
                <w:sz w:val="26"/>
              </w:rPr>
              <w:t xml:space="preserve"> của Bộ</w:t>
            </w:r>
          </w:p>
        </w:tc>
        <w:tc>
          <w:tcPr>
            <w:tcW w:w="1701" w:type="dxa"/>
          </w:tcPr>
          <w:p w:rsidR="003B4414" w:rsidRPr="00C848E8" w:rsidRDefault="003B4414" w:rsidP="003B4414">
            <w:pPr>
              <w:spacing w:before="60"/>
              <w:jc w:val="center"/>
              <w:rPr>
                <w:sz w:val="26"/>
              </w:rPr>
            </w:pPr>
            <w:r w:rsidRPr="00C848E8">
              <w:rPr>
                <w:sz w:val="26"/>
              </w:rPr>
              <w:t>Vụ Tổ chức cán bộ</w:t>
            </w:r>
          </w:p>
          <w:p w:rsidR="002C183C" w:rsidRPr="00C848E8" w:rsidRDefault="002C183C" w:rsidP="00A3345C">
            <w:pPr>
              <w:spacing w:before="60" w:after="60"/>
              <w:jc w:val="center"/>
              <w:rPr>
                <w:sz w:val="26"/>
              </w:rPr>
            </w:pPr>
          </w:p>
        </w:tc>
        <w:tc>
          <w:tcPr>
            <w:tcW w:w="2693" w:type="dxa"/>
          </w:tcPr>
          <w:p w:rsidR="002C183C" w:rsidRPr="00C848E8" w:rsidRDefault="003B4414" w:rsidP="00A3345C">
            <w:pPr>
              <w:spacing w:before="60"/>
              <w:jc w:val="center"/>
              <w:rPr>
                <w:sz w:val="26"/>
              </w:rPr>
            </w:pPr>
            <w:r w:rsidRPr="00C848E8">
              <w:rPr>
                <w:sz w:val="26"/>
              </w:rPr>
              <w:t>Các đơn vị liên quan thuộc Bộ</w:t>
            </w:r>
          </w:p>
        </w:tc>
        <w:tc>
          <w:tcPr>
            <w:tcW w:w="1800" w:type="dxa"/>
          </w:tcPr>
          <w:p w:rsidR="002C183C" w:rsidRPr="00C848E8" w:rsidRDefault="00CD34D4" w:rsidP="00C46BAE">
            <w:pPr>
              <w:spacing w:before="60" w:after="60"/>
              <w:jc w:val="center"/>
              <w:rPr>
                <w:sz w:val="26"/>
              </w:rPr>
            </w:pPr>
            <w:r w:rsidRPr="00C848E8">
              <w:rPr>
                <w:sz w:val="26"/>
              </w:rPr>
              <w:t>Quý I-IV</w:t>
            </w:r>
            <w:r w:rsidR="002C183C" w:rsidRPr="00C848E8">
              <w:rPr>
                <w:sz w:val="26"/>
              </w:rPr>
              <w:t>/201</w:t>
            </w:r>
            <w:r w:rsidR="00C46BAE">
              <w:rPr>
                <w:sz w:val="26"/>
              </w:rPr>
              <w:t>9</w:t>
            </w:r>
          </w:p>
        </w:tc>
        <w:tc>
          <w:tcPr>
            <w:tcW w:w="720" w:type="dxa"/>
            <w:gridSpan w:val="2"/>
          </w:tcPr>
          <w:p w:rsidR="002C183C" w:rsidRPr="00C848E8" w:rsidRDefault="002C183C" w:rsidP="00A3345C">
            <w:pPr>
              <w:jc w:val="center"/>
              <w:rPr>
                <w:sz w:val="26"/>
              </w:rPr>
            </w:pPr>
          </w:p>
        </w:tc>
      </w:tr>
      <w:tr w:rsidR="002C183C" w:rsidRPr="00C848E8">
        <w:tc>
          <w:tcPr>
            <w:tcW w:w="2874" w:type="dxa"/>
            <w:vMerge/>
          </w:tcPr>
          <w:p w:rsidR="002C183C" w:rsidRPr="00C848E8" w:rsidRDefault="002C183C" w:rsidP="005832B5">
            <w:pPr>
              <w:jc w:val="both"/>
              <w:rPr>
                <w:sz w:val="26"/>
              </w:rPr>
            </w:pPr>
          </w:p>
        </w:tc>
        <w:tc>
          <w:tcPr>
            <w:tcW w:w="5811" w:type="dxa"/>
          </w:tcPr>
          <w:p w:rsidR="002C183C" w:rsidRPr="00C848E8" w:rsidRDefault="00A46C36" w:rsidP="005832B5">
            <w:pPr>
              <w:spacing w:before="60" w:after="60"/>
              <w:jc w:val="both"/>
              <w:rPr>
                <w:sz w:val="26"/>
              </w:rPr>
            </w:pPr>
            <w:r w:rsidRPr="00C848E8">
              <w:rPr>
                <w:sz w:val="26"/>
              </w:rPr>
              <w:t>4</w:t>
            </w:r>
            <w:r w:rsidR="000D046A" w:rsidRPr="00C848E8">
              <w:rPr>
                <w:sz w:val="26"/>
              </w:rPr>
              <w:t>.2</w:t>
            </w:r>
            <w:r w:rsidR="002C183C" w:rsidRPr="00C848E8">
              <w:rPr>
                <w:sz w:val="26"/>
              </w:rPr>
              <w:t xml:space="preserve">. Triển khai kiểm tra công tác CCHC tại </w:t>
            </w:r>
            <w:r w:rsidR="000D046A" w:rsidRPr="00C848E8">
              <w:rPr>
                <w:sz w:val="26"/>
              </w:rPr>
              <w:t xml:space="preserve">một số bộ, ngành, </w:t>
            </w:r>
            <w:r w:rsidR="002C183C" w:rsidRPr="00C848E8">
              <w:rPr>
                <w:sz w:val="26"/>
              </w:rPr>
              <w:t>điạ phương</w:t>
            </w:r>
            <w:r w:rsidR="009C25E7" w:rsidRPr="00C848E8">
              <w:rPr>
                <w:sz w:val="26"/>
              </w:rPr>
              <w:t xml:space="preserve"> (</w:t>
            </w:r>
            <w:r w:rsidR="00D36FC2" w:rsidRPr="00C848E8">
              <w:rPr>
                <w:sz w:val="26"/>
              </w:rPr>
              <w:t>nhiệm vụ của thành viên Ban chỉ đạo CCHC)</w:t>
            </w:r>
          </w:p>
        </w:tc>
        <w:tc>
          <w:tcPr>
            <w:tcW w:w="1701" w:type="dxa"/>
          </w:tcPr>
          <w:p w:rsidR="009C25E7" w:rsidRPr="00C848E8" w:rsidRDefault="009C25E7" w:rsidP="009C25E7">
            <w:pPr>
              <w:spacing w:before="60"/>
              <w:jc w:val="center"/>
              <w:rPr>
                <w:sz w:val="26"/>
              </w:rPr>
            </w:pPr>
            <w:r w:rsidRPr="00C848E8">
              <w:rPr>
                <w:sz w:val="26"/>
              </w:rPr>
              <w:t>Vụ Tổ chức cán bộ</w:t>
            </w:r>
          </w:p>
          <w:p w:rsidR="009C25E7" w:rsidRPr="00C848E8" w:rsidRDefault="009C25E7" w:rsidP="009C25E7">
            <w:pPr>
              <w:jc w:val="center"/>
              <w:rPr>
                <w:sz w:val="26"/>
              </w:rPr>
            </w:pPr>
          </w:p>
          <w:p w:rsidR="002C183C" w:rsidRPr="00C848E8" w:rsidRDefault="002C183C" w:rsidP="00A3345C">
            <w:pPr>
              <w:spacing w:after="60"/>
              <w:jc w:val="center"/>
              <w:rPr>
                <w:sz w:val="26"/>
              </w:rPr>
            </w:pPr>
          </w:p>
        </w:tc>
        <w:tc>
          <w:tcPr>
            <w:tcW w:w="2693" w:type="dxa"/>
          </w:tcPr>
          <w:p w:rsidR="002C183C" w:rsidRPr="00C848E8" w:rsidRDefault="002C183C" w:rsidP="00EB2002">
            <w:pPr>
              <w:spacing w:before="60"/>
              <w:jc w:val="center"/>
              <w:rPr>
                <w:sz w:val="26"/>
              </w:rPr>
            </w:pPr>
            <w:r w:rsidRPr="00C848E8">
              <w:rPr>
                <w:sz w:val="26"/>
              </w:rPr>
              <w:lastRenderedPageBreak/>
              <w:t>Bộ Nội vụ hướng dẫn</w:t>
            </w:r>
            <w:r w:rsidR="00EB2002" w:rsidRPr="00C848E8">
              <w:rPr>
                <w:sz w:val="26"/>
              </w:rPr>
              <w:t xml:space="preserve">, </w:t>
            </w:r>
            <w:r w:rsidRPr="00C848E8">
              <w:rPr>
                <w:sz w:val="26"/>
              </w:rPr>
              <w:t>Các đơn vị thuộc Bộ</w:t>
            </w:r>
          </w:p>
        </w:tc>
        <w:tc>
          <w:tcPr>
            <w:tcW w:w="1800" w:type="dxa"/>
          </w:tcPr>
          <w:p w:rsidR="002C183C" w:rsidRPr="00C848E8" w:rsidRDefault="00CD34D4" w:rsidP="00C46BAE">
            <w:pPr>
              <w:spacing w:before="60" w:after="60"/>
              <w:jc w:val="center"/>
              <w:rPr>
                <w:sz w:val="26"/>
              </w:rPr>
            </w:pPr>
            <w:r w:rsidRPr="00C848E8">
              <w:rPr>
                <w:sz w:val="26"/>
              </w:rPr>
              <w:t>Quý I-IV</w:t>
            </w:r>
            <w:r w:rsidR="00633BC7" w:rsidRPr="00C848E8">
              <w:rPr>
                <w:sz w:val="26"/>
              </w:rPr>
              <w:t>/201</w:t>
            </w:r>
            <w:r w:rsidR="00C46BAE">
              <w:rPr>
                <w:sz w:val="26"/>
              </w:rPr>
              <w:t>9</w:t>
            </w:r>
          </w:p>
        </w:tc>
        <w:tc>
          <w:tcPr>
            <w:tcW w:w="720" w:type="dxa"/>
            <w:gridSpan w:val="2"/>
          </w:tcPr>
          <w:p w:rsidR="002C183C" w:rsidRPr="00C848E8" w:rsidRDefault="002C183C" w:rsidP="00A3345C">
            <w:pPr>
              <w:jc w:val="center"/>
              <w:rPr>
                <w:sz w:val="26"/>
              </w:rPr>
            </w:pPr>
          </w:p>
        </w:tc>
      </w:tr>
      <w:tr w:rsidR="00810E54" w:rsidRPr="00C848E8">
        <w:trPr>
          <w:trHeight w:val="830"/>
        </w:trPr>
        <w:tc>
          <w:tcPr>
            <w:tcW w:w="2874" w:type="dxa"/>
            <w:vMerge w:val="restart"/>
          </w:tcPr>
          <w:p w:rsidR="00810E54" w:rsidRPr="00C848E8" w:rsidRDefault="00810E54" w:rsidP="005832B5">
            <w:pPr>
              <w:jc w:val="both"/>
              <w:rPr>
                <w:sz w:val="26"/>
              </w:rPr>
            </w:pPr>
            <w:r w:rsidRPr="00C848E8">
              <w:rPr>
                <w:sz w:val="26"/>
              </w:rPr>
              <w:lastRenderedPageBreak/>
              <w:t>5. Đẩy mạnh công tác tuyên truyền CCHC của Bộ</w:t>
            </w:r>
          </w:p>
        </w:tc>
        <w:tc>
          <w:tcPr>
            <w:tcW w:w="5811" w:type="dxa"/>
          </w:tcPr>
          <w:p w:rsidR="00810E54" w:rsidRPr="00C848E8" w:rsidRDefault="00810E54" w:rsidP="00C46BAE">
            <w:pPr>
              <w:spacing w:before="60"/>
              <w:jc w:val="both"/>
              <w:rPr>
                <w:sz w:val="26"/>
              </w:rPr>
            </w:pPr>
            <w:r w:rsidRPr="00C848E8">
              <w:rPr>
                <w:sz w:val="26"/>
              </w:rPr>
              <w:t xml:space="preserve">5.1. Xây dựng Kế hoạch </w:t>
            </w:r>
            <w:r w:rsidR="000D046A" w:rsidRPr="00C848E8">
              <w:rPr>
                <w:sz w:val="26"/>
              </w:rPr>
              <w:t>tuyên truyền CCHC năm 201</w:t>
            </w:r>
            <w:r w:rsidR="00C46BAE">
              <w:rPr>
                <w:sz w:val="26"/>
              </w:rPr>
              <w:t>9</w:t>
            </w:r>
            <w:r w:rsidRPr="00C848E8">
              <w:rPr>
                <w:sz w:val="26"/>
              </w:rPr>
              <w:t xml:space="preserve"> của Bộ và tổ chức triển khai thực hiện kế hoạch </w:t>
            </w:r>
          </w:p>
        </w:tc>
        <w:tc>
          <w:tcPr>
            <w:tcW w:w="1701" w:type="dxa"/>
          </w:tcPr>
          <w:p w:rsidR="00810E54" w:rsidRPr="00C848E8" w:rsidRDefault="00810E54" w:rsidP="00810E54">
            <w:pPr>
              <w:spacing w:after="60"/>
              <w:jc w:val="center"/>
              <w:rPr>
                <w:sz w:val="26"/>
              </w:rPr>
            </w:pPr>
            <w:r w:rsidRPr="00C848E8">
              <w:rPr>
                <w:sz w:val="26"/>
              </w:rPr>
              <w:t xml:space="preserve">Trung tâm </w:t>
            </w:r>
            <w:r w:rsidR="00ED4784" w:rsidRPr="00C848E8">
              <w:rPr>
                <w:sz w:val="26"/>
              </w:rPr>
              <w:t>nghiên cứu và phát triển t</w:t>
            </w:r>
            <w:r w:rsidRPr="00C848E8">
              <w:rPr>
                <w:sz w:val="26"/>
              </w:rPr>
              <w:t>ruyền thông</w:t>
            </w:r>
            <w:r w:rsidR="00ED4784" w:rsidRPr="00C848E8">
              <w:rPr>
                <w:sz w:val="26"/>
              </w:rPr>
              <w:t xml:space="preserve"> </w:t>
            </w:r>
            <w:r w:rsidR="00AB5A75" w:rsidRPr="00C848E8">
              <w:rPr>
                <w:sz w:val="26"/>
              </w:rPr>
              <w:t>KH&amp;CN</w:t>
            </w:r>
            <w:r w:rsidRPr="00C848E8">
              <w:rPr>
                <w:sz w:val="26"/>
              </w:rPr>
              <w:t xml:space="preserve"> </w:t>
            </w:r>
          </w:p>
          <w:p w:rsidR="00810E54" w:rsidRPr="00C848E8" w:rsidRDefault="00810E54" w:rsidP="004C627B">
            <w:pPr>
              <w:jc w:val="center"/>
              <w:rPr>
                <w:sz w:val="26"/>
              </w:rPr>
            </w:pPr>
          </w:p>
        </w:tc>
        <w:tc>
          <w:tcPr>
            <w:tcW w:w="2693" w:type="dxa"/>
          </w:tcPr>
          <w:p w:rsidR="00ED4784" w:rsidRPr="00C848E8" w:rsidRDefault="00ED4784" w:rsidP="00ED4784">
            <w:pPr>
              <w:jc w:val="center"/>
              <w:rPr>
                <w:sz w:val="26"/>
              </w:rPr>
            </w:pPr>
            <w:r w:rsidRPr="00C848E8">
              <w:rPr>
                <w:sz w:val="26"/>
              </w:rPr>
              <w:t xml:space="preserve">Các báo, tạp chí của Bộ </w:t>
            </w:r>
          </w:p>
          <w:p w:rsidR="00ED4784" w:rsidRPr="00C848E8" w:rsidRDefault="00ED4784" w:rsidP="00ED4784">
            <w:pPr>
              <w:spacing w:after="60"/>
              <w:jc w:val="center"/>
              <w:rPr>
                <w:sz w:val="26"/>
              </w:rPr>
            </w:pPr>
            <w:r w:rsidRPr="00C848E8">
              <w:rPr>
                <w:sz w:val="26"/>
              </w:rPr>
              <w:t xml:space="preserve">Trung tâm </w:t>
            </w:r>
          </w:p>
          <w:p w:rsidR="00810E54" w:rsidRPr="00C848E8" w:rsidRDefault="000D046A" w:rsidP="000D046A">
            <w:pPr>
              <w:spacing w:after="60"/>
              <w:jc w:val="center"/>
              <w:rPr>
                <w:sz w:val="26"/>
              </w:rPr>
            </w:pPr>
            <w:r w:rsidRPr="00C848E8">
              <w:rPr>
                <w:sz w:val="26"/>
              </w:rPr>
              <w:t>Công nghệ thông t</w:t>
            </w:r>
            <w:r w:rsidR="00ED4784" w:rsidRPr="00C848E8">
              <w:rPr>
                <w:sz w:val="26"/>
              </w:rPr>
              <w:t xml:space="preserve">in </w:t>
            </w:r>
          </w:p>
        </w:tc>
        <w:tc>
          <w:tcPr>
            <w:tcW w:w="1800" w:type="dxa"/>
          </w:tcPr>
          <w:p w:rsidR="00810E54" w:rsidRPr="00C848E8" w:rsidRDefault="005363F5" w:rsidP="00C46BAE">
            <w:pPr>
              <w:jc w:val="center"/>
              <w:rPr>
                <w:sz w:val="26"/>
              </w:rPr>
            </w:pPr>
            <w:r w:rsidRPr="00C848E8">
              <w:rPr>
                <w:sz w:val="26"/>
              </w:rPr>
              <w:t>Tháng 12</w:t>
            </w:r>
            <w:r w:rsidR="00ED4784" w:rsidRPr="00C848E8">
              <w:rPr>
                <w:sz w:val="26"/>
              </w:rPr>
              <w:t>/201</w:t>
            </w:r>
            <w:r w:rsidR="00C46BAE">
              <w:rPr>
                <w:sz w:val="26"/>
              </w:rPr>
              <w:t>8</w:t>
            </w:r>
          </w:p>
        </w:tc>
        <w:tc>
          <w:tcPr>
            <w:tcW w:w="720" w:type="dxa"/>
            <w:gridSpan w:val="2"/>
          </w:tcPr>
          <w:p w:rsidR="00810E54" w:rsidRPr="00C848E8" w:rsidRDefault="00810E54" w:rsidP="004C627B">
            <w:pPr>
              <w:jc w:val="center"/>
              <w:rPr>
                <w:sz w:val="26"/>
              </w:rPr>
            </w:pPr>
          </w:p>
        </w:tc>
      </w:tr>
      <w:tr w:rsidR="009B2D72" w:rsidRPr="00C848E8">
        <w:trPr>
          <w:trHeight w:val="830"/>
        </w:trPr>
        <w:tc>
          <w:tcPr>
            <w:tcW w:w="2874" w:type="dxa"/>
            <w:vMerge/>
          </w:tcPr>
          <w:p w:rsidR="009B2D72" w:rsidRPr="00C848E8" w:rsidRDefault="009B2D72" w:rsidP="005832B5">
            <w:pPr>
              <w:jc w:val="both"/>
              <w:rPr>
                <w:sz w:val="26"/>
              </w:rPr>
            </w:pPr>
          </w:p>
        </w:tc>
        <w:tc>
          <w:tcPr>
            <w:tcW w:w="5811" w:type="dxa"/>
          </w:tcPr>
          <w:p w:rsidR="009B2D72" w:rsidRPr="00C848E8" w:rsidRDefault="009B2D72" w:rsidP="005832B5">
            <w:pPr>
              <w:spacing w:before="60" w:after="60"/>
              <w:jc w:val="both"/>
              <w:rPr>
                <w:sz w:val="26"/>
              </w:rPr>
            </w:pPr>
            <w:r w:rsidRPr="00C848E8">
              <w:rPr>
                <w:sz w:val="26"/>
              </w:rPr>
              <w:t>5.2 Lồng ghép công tác tuyên truyền CCHC vào công tác tuyên truyền, phổ biến giáo dục pháp luật theo quy định của Luật Phổ biến, giáo dục pháp luật</w:t>
            </w:r>
          </w:p>
        </w:tc>
        <w:tc>
          <w:tcPr>
            <w:tcW w:w="1701" w:type="dxa"/>
          </w:tcPr>
          <w:p w:rsidR="009B2D72" w:rsidRPr="00C848E8" w:rsidRDefault="009B2D72" w:rsidP="00A3345C">
            <w:pPr>
              <w:jc w:val="center"/>
              <w:rPr>
                <w:sz w:val="26"/>
              </w:rPr>
            </w:pPr>
            <w:r w:rsidRPr="00C848E8">
              <w:rPr>
                <w:sz w:val="26"/>
              </w:rPr>
              <w:t>Vụ pháp chế</w:t>
            </w:r>
          </w:p>
        </w:tc>
        <w:tc>
          <w:tcPr>
            <w:tcW w:w="2693" w:type="dxa"/>
          </w:tcPr>
          <w:p w:rsidR="009B2D72" w:rsidRPr="00C848E8" w:rsidRDefault="009B2D72" w:rsidP="0027120B">
            <w:pPr>
              <w:spacing w:after="60"/>
              <w:jc w:val="center"/>
              <w:rPr>
                <w:sz w:val="26"/>
              </w:rPr>
            </w:pPr>
            <w:r w:rsidRPr="00C848E8">
              <w:rPr>
                <w:sz w:val="26"/>
              </w:rPr>
              <w:t>Vụ Tổ chức cán bộ và các đơn vị liên quan</w:t>
            </w:r>
          </w:p>
        </w:tc>
        <w:tc>
          <w:tcPr>
            <w:tcW w:w="1800" w:type="dxa"/>
          </w:tcPr>
          <w:p w:rsidR="009B2D72" w:rsidRPr="00C848E8" w:rsidRDefault="00CD34D4" w:rsidP="004C627B">
            <w:pPr>
              <w:rPr>
                <w:sz w:val="26"/>
              </w:rPr>
            </w:pPr>
            <w:r w:rsidRPr="00C848E8">
              <w:rPr>
                <w:sz w:val="26"/>
              </w:rPr>
              <w:t>Quý I-IV</w:t>
            </w:r>
            <w:r w:rsidR="009B2D72" w:rsidRPr="00C848E8">
              <w:rPr>
                <w:sz w:val="26"/>
              </w:rPr>
              <w:t>/201</w:t>
            </w:r>
            <w:r w:rsidR="00C46BAE">
              <w:rPr>
                <w:sz w:val="26"/>
              </w:rPr>
              <w:t>9</w:t>
            </w:r>
          </w:p>
        </w:tc>
        <w:tc>
          <w:tcPr>
            <w:tcW w:w="720" w:type="dxa"/>
            <w:gridSpan w:val="2"/>
          </w:tcPr>
          <w:p w:rsidR="009B2D72" w:rsidRPr="00C848E8" w:rsidRDefault="009B2D72" w:rsidP="00A3345C">
            <w:pPr>
              <w:jc w:val="center"/>
              <w:rPr>
                <w:sz w:val="26"/>
              </w:rPr>
            </w:pPr>
          </w:p>
        </w:tc>
      </w:tr>
      <w:tr w:rsidR="009B2D72" w:rsidRPr="00C848E8">
        <w:trPr>
          <w:trHeight w:val="830"/>
        </w:trPr>
        <w:tc>
          <w:tcPr>
            <w:tcW w:w="2874" w:type="dxa"/>
            <w:vMerge/>
          </w:tcPr>
          <w:p w:rsidR="009B2D72" w:rsidRPr="00C848E8" w:rsidRDefault="009B2D72" w:rsidP="005832B5">
            <w:pPr>
              <w:jc w:val="both"/>
              <w:rPr>
                <w:sz w:val="26"/>
              </w:rPr>
            </w:pPr>
          </w:p>
        </w:tc>
        <w:tc>
          <w:tcPr>
            <w:tcW w:w="5811" w:type="dxa"/>
          </w:tcPr>
          <w:p w:rsidR="009B2D72" w:rsidRPr="00C848E8" w:rsidRDefault="009B2D72" w:rsidP="005832B5">
            <w:pPr>
              <w:spacing w:before="60" w:after="60"/>
              <w:jc w:val="both"/>
              <w:rPr>
                <w:sz w:val="26"/>
              </w:rPr>
            </w:pPr>
            <w:r w:rsidRPr="00C848E8">
              <w:rPr>
                <w:sz w:val="26"/>
              </w:rPr>
              <w:t>5.3 Thiết lập kênh tiếp nhận, phản hồi ý kiến, kiến nghị của cá nhân, tổ chức về các quy định liên quan đến CCHC trên Cổng thông tin điện tử của Bộ</w:t>
            </w:r>
          </w:p>
        </w:tc>
        <w:tc>
          <w:tcPr>
            <w:tcW w:w="1701" w:type="dxa"/>
          </w:tcPr>
          <w:p w:rsidR="009B2D72" w:rsidRPr="00C848E8" w:rsidRDefault="009B2D72" w:rsidP="000D046A">
            <w:pPr>
              <w:jc w:val="center"/>
              <w:rPr>
                <w:sz w:val="26"/>
              </w:rPr>
            </w:pPr>
            <w:r w:rsidRPr="00C848E8">
              <w:rPr>
                <w:sz w:val="26"/>
              </w:rPr>
              <w:t xml:space="preserve">Trung tâm </w:t>
            </w:r>
            <w:r w:rsidR="000D046A" w:rsidRPr="00C848E8">
              <w:rPr>
                <w:sz w:val="26"/>
              </w:rPr>
              <w:t>Công nghệ thông tin</w:t>
            </w:r>
          </w:p>
        </w:tc>
        <w:tc>
          <w:tcPr>
            <w:tcW w:w="2693" w:type="dxa"/>
          </w:tcPr>
          <w:p w:rsidR="009B2D72" w:rsidRPr="00C848E8" w:rsidRDefault="009B2D72" w:rsidP="009B2D72">
            <w:pPr>
              <w:spacing w:after="60"/>
              <w:jc w:val="center"/>
              <w:rPr>
                <w:sz w:val="26"/>
              </w:rPr>
            </w:pPr>
            <w:r w:rsidRPr="00C848E8">
              <w:rPr>
                <w:sz w:val="26"/>
              </w:rPr>
              <w:t>Vụ Tổ chức cán bộ và các đơn vị liên quan</w:t>
            </w:r>
          </w:p>
        </w:tc>
        <w:tc>
          <w:tcPr>
            <w:tcW w:w="1800" w:type="dxa"/>
          </w:tcPr>
          <w:p w:rsidR="009B2D72" w:rsidRPr="00C848E8" w:rsidRDefault="00CD34D4" w:rsidP="00C46BAE">
            <w:pPr>
              <w:rPr>
                <w:sz w:val="26"/>
              </w:rPr>
            </w:pPr>
            <w:r w:rsidRPr="00C848E8">
              <w:rPr>
                <w:sz w:val="26"/>
              </w:rPr>
              <w:t>Quý I-IV</w:t>
            </w:r>
            <w:r w:rsidR="009B2D72" w:rsidRPr="00C848E8">
              <w:rPr>
                <w:sz w:val="26"/>
              </w:rPr>
              <w:t>/201</w:t>
            </w:r>
            <w:r w:rsidR="00C46BAE">
              <w:rPr>
                <w:sz w:val="26"/>
              </w:rPr>
              <w:t>9</w:t>
            </w:r>
          </w:p>
        </w:tc>
        <w:tc>
          <w:tcPr>
            <w:tcW w:w="720" w:type="dxa"/>
            <w:gridSpan w:val="2"/>
          </w:tcPr>
          <w:p w:rsidR="009B2D72" w:rsidRPr="00C848E8" w:rsidRDefault="009B2D72" w:rsidP="00A3345C">
            <w:pPr>
              <w:jc w:val="center"/>
              <w:rPr>
                <w:sz w:val="26"/>
              </w:rPr>
            </w:pPr>
          </w:p>
        </w:tc>
      </w:tr>
      <w:tr w:rsidR="00810E54" w:rsidRPr="00C848E8">
        <w:trPr>
          <w:trHeight w:val="830"/>
        </w:trPr>
        <w:tc>
          <w:tcPr>
            <w:tcW w:w="2874" w:type="dxa"/>
            <w:vMerge/>
          </w:tcPr>
          <w:p w:rsidR="00810E54" w:rsidRPr="00C848E8" w:rsidRDefault="00810E54" w:rsidP="005832B5">
            <w:pPr>
              <w:jc w:val="both"/>
              <w:rPr>
                <w:sz w:val="26"/>
              </w:rPr>
            </w:pPr>
          </w:p>
        </w:tc>
        <w:tc>
          <w:tcPr>
            <w:tcW w:w="5811" w:type="dxa"/>
          </w:tcPr>
          <w:p w:rsidR="00810E54" w:rsidRPr="00C848E8" w:rsidRDefault="00885110" w:rsidP="005832B5">
            <w:pPr>
              <w:spacing w:before="60" w:after="60"/>
              <w:jc w:val="both"/>
              <w:rPr>
                <w:sz w:val="26"/>
              </w:rPr>
            </w:pPr>
            <w:r w:rsidRPr="00C848E8">
              <w:rPr>
                <w:sz w:val="26"/>
              </w:rPr>
              <w:t>5.</w:t>
            </w:r>
            <w:r w:rsidR="009B2D72" w:rsidRPr="00C848E8">
              <w:rPr>
                <w:sz w:val="26"/>
              </w:rPr>
              <w:t>4</w:t>
            </w:r>
            <w:r w:rsidR="00810E54" w:rsidRPr="00C848E8">
              <w:rPr>
                <w:sz w:val="26"/>
              </w:rPr>
              <w:t xml:space="preserve"> Phối hợp với </w:t>
            </w:r>
            <w:r w:rsidR="000D046A" w:rsidRPr="00C848E8">
              <w:rPr>
                <w:sz w:val="26"/>
              </w:rPr>
              <w:t>Trung tâm Công nghệ thông tin</w:t>
            </w:r>
            <w:r w:rsidR="00810E54" w:rsidRPr="00C848E8">
              <w:rPr>
                <w:sz w:val="26"/>
              </w:rPr>
              <w:t xml:space="preserve"> đưa tin, bài về CCHC</w:t>
            </w:r>
            <w:r w:rsidR="00AB5A75" w:rsidRPr="00C848E8">
              <w:rPr>
                <w:sz w:val="26"/>
              </w:rPr>
              <w:t xml:space="preserve"> lên cổng thông tin điện tử của Bộ</w:t>
            </w:r>
          </w:p>
          <w:p w:rsidR="00810E54" w:rsidRPr="00C848E8" w:rsidRDefault="00810E54" w:rsidP="005832B5">
            <w:pPr>
              <w:spacing w:before="60" w:after="60"/>
              <w:jc w:val="both"/>
              <w:rPr>
                <w:sz w:val="26"/>
              </w:rPr>
            </w:pPr>
          </w:p>
        </w:tc>
        <w:tc>
          <w:tcPr>
            <w:tcW w:w="1701" w:type="dxa"/>
          </w:tcPr>
          <w:p w:rsidR="00810E54" w:rsidRPr="00C848E8" w:rsidRDefault="00810E54" w:rsidP="00A3345C">
            <w:pPr>
              <w:jc w:val="center"/>
              <w:rPr>
                <w:sz w:val="26"/>
              </w:rPr>
            </w:pPr>
            <w:r w:rsidRPr="00C848E8">
              <w:rPr>
                <w:sz w:val="26"/>
              </w:rPr>
              <w:t xml:space="preserve">Các báo, tạp chí của Bộ </w:t>
            </w:r>
          </w:p>
          <w:p w:rsidR="00810E54" w:rsidRPr="00C848E8" w:rsidRDefault="00810E54" w:rsidP="00350AD6">
            <w:pPr>
              <w:spacing w:after="60"/>
              <w:jc w:val="center"/>
              <w:rPr>
                <w:sz w:val="26"/>
              </w:rPr>
            </w:pPr>
          </w:p>
        </w:tc>
        <w:tc>
          <w:tcPr>
            <w:tcW w:w="2693" w:type="dxa"/>
          </w:tcPr>
          <w:p w:rsidR="00810E54" w:rsidRPr="00C848E8" w:rsidRDefault="00810E54" w:rsidP="00A3345C">
            <w:pPr>
              <w:spacing w:after="60"/>
              <w:jc w:val="center"/>
              <w:rPr>
                <w:sz w:val="26"/>
              </w:rPr>
            </w:pPr>
            <w:r w:rsidRPr="00C848E8">
              <w:rPr>
                <w:sz w:val="26"/>
              </w:rPr>
              <w:t>Vụ Tổ chức cán bộ và các đơn vị liên quan</w:t>
            </w:r>
          </w:p>
        </w:tc>
        <w:tc>
          <w:tcPr>
            <w:tcW w:w="1800" w:type="dxa"/>
          </w:tcPr>
          <w:p w:rsidR="00810E54" w:rsidRPr="00C848E8" w:rsidRDefault="00CD34D4" w:rsidP="00C46BAE">
            <w:pPr>
              <w:jc w:val="center"/>
              <w:rPr>
                <w:sz w:val="26"/>
              </w:rPr>
            </w:pPr>
            <w:r w:rsidRPr="00C848E8">
              <w:rPr>
                <w:sz w:val="26"/>
              </w:rPr>
              <w:t>Quý I-IV</w:t>
            </w:r>
            <w:r w:rsidR="00810E54" w:rsidRPr="00C848E8">
              <w:rPr>
                <w:sz w:val="26"/>
              </w:rPr>
              <w:t>/201</w:t>
            </w:r>
            <w:r w:rsidR="00C46BAE">
              <w:rPr>
                <w:sz w:val="26"/>
              </w:rPr>
              <w:t>9</w:t>
            </w:r>
          </w:p>
        </w:tc>
        <w:tc>
          <w:tcPr>
            <w:tcW w:w="720" w:type="dxa"/>
            <w:gridSpan w:val="2"/>
          </w:tcPr>
          <w:p w:rsidR="00810E54" w:rsidRPr="00C848E8" w:rsidRDefault="00810E54" w:rsidP="00A3345C">
            <w:pPr>
              <w:jc w:val="center"/>
              <w:rPr>
                <w:sz w:val="26"/>
              </w:rPr>
            </w:pPr>
          </w:p>
        </w:tc>
      </w:tr>
      <w:tr w:rsidR="00C47CF2" w:rsidRPr="00C848E8">
        <w:trPr>
          <w:trHeight w:val="830"/>
        </w:trPr>
        <w:tc>
          <w:tcPr>
            <w:tcW w:w="2874" w:type="dxa"/>
          </w:tcPr>
          <w:p w:rsidR="00C47CF2" w:rsidRPr="00C848E8" w:rsidRDefault="00C47CF2" w:rsidP="005832B5">
            <w:pPr>
              <w:jc w:val="both"/>
              <w:rPr>
                <w:sz w:val="26"/>
              </w:rPr>
            </w:pPr>
          </w:p>
        </w:tc>
        <w:tc>
          <w:tcPr>
            <w:tcW w:w="5811" w:type="dxa"/>
          </w:tcPr>
          <w:p w:rsidR="00C47CF2" w:rsidRPr="00C848E8" w:rsidRDefault="00C47CF2" w:rsidP="005832B5">
            <w:pPr>
              <w:spacing w:before="60" w:after="60"/>
              <w:jc w:val="both"/>
              <w:rPr>
                <w:sz w:val="26"/>
              </w:rPr>
            </w:pPr>
            <w:r w:rsidRPr="00C848E8">
              <w:rPr>
                <w:sz w:val="26"/>
              </w:rPr>
              <w:t>5.5 Đăng bài về CCHC trên các báo, tạp chí của Bộ</w:t>
            </w:r>
          </w:p>
        </w:tc>
        <w:tc>
          <w:tcPr>
            <w:tcW w:w="1701" w:type="dxa"/>
          </w:tcPr>
          <w:p w:rsidR="00C47CF2" w:rsidRPr="00C848E8" w:rsidRDefault="00C47CF2" w:rsidP="00C47CF2">
            <w:pPr>
              <w:spacing w:after="60"/>
              <w:jc w:val="center"/>
              <w:rPr>
                <w:sz w:val="26"/>
              </w:rPr>
            </w:pPr>
            <w:r w:rsidRPr="00C848E8">
              <w:rPr>
                <w:sz w:val="26"/>
              </w:rPr>
              <w:t xml:space="preserve">Trung tâm </w:t>
            </w:r>
            <w:r w:rsidR="000D046A" w:rsidRPr="00C848E8">
              <w:rPr>
                <w:sz w:val="26"/>
              </w:rPr>
              <w:t xml:space="preserve">Nghiên cứu và Phát triển truyền thông </w:t>
            </w:r>
            <w:r w:rsidR="00AB5A75" w:rsidRPr="00C848E8">
              <w:rPr>
                <w:sz w:val="26"/>
              </w:rPr>
              <w:t>KH&amp;CN</w:t>
            </w:r>
            <w:r w:rsidRPr="00C848E8">
              <w:rPr>
                <w:sz w:val="26"/>
              </w:rPr>
              <w:t xml:space="preserve"> </w:t>
            </w:r>
          </w:p>
          <w:p w:rsidR="00C47CF2" w:rsidRPr="00C848E8" w:rsidRDefault="00C47CF2" w:rsidP="00C47CF2">
            <w:pPr>
              <w:spacing w:after="60"/>
              <w:jc w:val="center"/>
              <w:rPr>
                <w:sz w:val="26"/>
              </w:rPr>
            </w:pPr>
            <w:r w:rsidRPr="00C848E8">
              <w:rPr>
                <w:sz w:val="26"/>
              </w:rPr>
              <w:t xml:space="preserve">Trung tâm </w:t>
            </w:r>
          </w:p>
          <w:p w:rsidR="00C47CF2" w:rsidRPr="00C848E8" w:rsidRDefault="000D046A" w:rsidP="00C47CF2">
            <w:pPr>
              <w:jc w:val="center"/>
              <w:rPr>
                <w:sz w:val="26"/>
              </w:rPr>
            </w:pPr>
            <w:r w:rsidRPr="00C848E8">
              <w:rPr>
                <w:sz w:val="26"/>
              </w:rPr>
              <w:t>Công nghệ thông tin</w:t>
            </w:r>
          </w:p>
        </w:tc>
        <w:tc>
          <w:tcPr>
            <w:tcW w:w="2693" w:type="dxa"/>
          </w:tcPr>
          <w:p w:rsidR="00C47CF2" w:rsidRPr="00C848E8" w:rsidRDefault="00C47CF2" w:rsidP="00C47CF2">
            <w:pPr>
              <w:spacing w:after="60"/>
              <w:jc w:val="center"/>
              <w:rPr>
                <w:sz w:val="26"/>
              </w:rPr>
            </w:pPr>
            <w:r w:rsidRPr="00C848E8">
              <w:rPr>
                <w:sz w:val="26"/>
              </w:rPr>
              <w:t>Vụ Tổ chức cán bộ và các đơn vị liên quan</w:t>
            </w:r>
          </w:p>
        </w:tc>
        <w:tc>
          <w:tcPr>
            <w:tcW w:w="1800" w:type="dxa"/>
          </w:tcPr>
          <w:p w:rsidR="00C47CF2" w:rsidRPr="00C848E8" w:rsidRDefault="00CD34D4" w:rsidP="00C46BAE">
            <w:pPr>
              <w:jc w:val="center"/>
              <w:rPr>
                <w:sz w:val="26"/>
              </w:rPr>
            </w:pPr>
            <w:r w:rsidRPr="00C848E8">
              <w:rPr>
                <w:sz w:val="26"/>
              </w:rPr>
              <w:t>Quý I-IV</w:t>
            </w:r>
            <w:r w:rsidR="00C47CF2" w:rsidRPr="00C848E8">
              <w:rPr>
                <w:sz w:val="26"/>
              </w:rPr>
              <w:t>/201</w:t>
            </w:r>
            <w:r w:rsidR="00C46BAE">
              <w:rPr>
                <w:sz w:val="26"/>
              </w:rPr>
              <w:t>9</w:t>
            </w:r>
          </w:p>
        </w:tc>
        <w:tc>
          <w:tcPr>
            <w:tcW w:w="720" w:type="dxa"/>
            <w:gridSpan w:val="2"/>
          </w:tcPr>
          <w:p w:rsidR="00C47CF2" w:rsidRPr="00C848E8" w:rsidRDefault="00C47CF2" w:rsidP="00A3345C">
            <w:pPr>
              <w:jc w:val="center"/>
              <w:rPr>
                <w:sz w:val="26"/>
              </w:rPr>
            </w:pPr>
          </w:p>
        </w:tc>
      </w:tr>
      <w:tr w:rsidR="004537D1" w:rsidRPr="00C848E8">
        <w:tc>
          <w:tcPr>
            <w:tcW w:w="2874" w:type="dxa"/>
          </w:tcPr>
          <w:p w:rsidR="004537D1" w:rsidRPr="00C848E8" w:rsidRDefault="004537D1" w:rsidP="005832B5">
            <w:pPr>
              <w:jc w:val="both"/>
              <w:rPr>
                <w:sz w:val="26"/>
              </w:rPr>
            </w:pPr>
            <w:r w:rsidRPr="00996DDB">
              <w:rPr>
                <w:spacing w:val="-6"/>
                <w:sz w:val="26"/>
                <w:szCs w:val="26"/>
              </w:rPr>
              <w:t>6.</w:t>
            </w:r>
            <w:r w:rsidR="00996DDB" w:rsidRPr="00996DDB">
              <w:rPr>
                <w:spacing w:val="-6"/>
                <w:sz w:val="26"/>
                <w:szCs w:val="26"/>
              </w:rPr>
              <w:t xml:space="preserve"> Tham mưu cho Hội đồng</w:t>
            </w:r>
            <w:r w:rsidR="00996DDB">
              <w:rPr>
                <w:sz w:val="26"/>
              </w:rPr>
              <w:t xml:space="preserve"> thi đua khen thưởng của Bộ Khoa học và </w:t>
            </w:r>
            <w:r w:rsidR="00996DDB">
              <w:rPr>
                <w:sz w:val="26"/>
              </w:rPr>
              <w:lastRenderedPageBreak/>
              <w:t>Công nghệ</w:t>
            </w:r>
            <w:r w:rsidRPr="00C848E8">
              <w:rPr>
                <w:sz w:val="26"/>
              </w:rPr>
              <w:t>.</w:t>
            </w:r>
          </w:p>
        </w:tc>
        <w:tc>
          <w:tcPr>
            <w:tcW w:w="5811" w:type="dxa"/>
          </w:tcPr>
          <w:p w:rsidR="004537D1" w:rsidRPr="00C848E8" w:rsidRDefault="00996DDB" w:rsidP="005832B5">
            <w:pPr>
              <w:spacing w:before="60" w:after="60"/>
              <w:jc w:val="both"/>
              <w:rPr>
                <w:sz w:val="26"/>
              </w:rPr>
            </w:pPr>
            <w:r>
              <w:rPr>
                <w:sz w:val="26"/>
              </w:rPr>
              <w:lastRenderedPageBreak/>
              <w:t>6.1. Gắn việc thực hiện CCHC vào phong trào thi đua của Bộ Khoa học và Công nghệ hàng năm</w:t>
            </w:r>
          </w:p>
        </w:tc>
        <w:tc>
          <w:tcPr>
            <w:tcW w:w="1701" w:type="dxa"/>
          </w:tcPr>
          <w:p w:rsidR="004537D1" w:rsidRPr="00C848E8" w:rsidRDefault="004537D1" w:rsidP="00A75590">
            <w:pPr>
              <w:spacing w:before="60"/>
              <w:jc w:val="center"/>
              <w:rPr>
                <w:sz w:val="26"/>
              </w:rPr>
            </w:pPr>
            <w:r w:rsidRPr="00C848E8">
              <w:rPr>
                <w:sz w:val="26"/>
              </w:rPr>
              <w:t>Vụ Thi đua -Khen thưởng</w:t>
            </w:r>
          </w:p>
        </w:tc>
        <w:tc>
          <w:tcPr>
            <w:tcW w:w="2693" w:type="dxa"/>
          </w:tcPr>
          <w:p w:rsidR="004537D1" w:rsidRPr="00C848E8" w:rsidRDefault="004537D1" w:rsidP="00A3345C">
            <w:pPr>
              <w:spacing w:before="60" w:after="60"/>
              <w:jc w:val="center"/>
              <w:rPr>
                <w:sz w:val="26"/>
              </w:rPr>
            </w:pPr>
            <w:r w:rsidRPr="00C848E8">
              <w:rPr>
                <w:sz w:val="26"/>
              </w:rPr>
              <w:t>Các đơn vị liên quan thuộc Bộ</w:t>
            </w:r>
          </w:p>
        </w:tc>
        <w:tc>
          <w:tcPr>
            <w:tcW w:w="1800" w:type="dxa"/>
          </w:tcPr>
          <w:p w:rsidR="004537D1" w:rsidRPr="00C848E8" w:rsidRDefault="00CD34D4" w:rsidP="00C46BAE">
            <w:pPr>
              <w:jc w:val="center"/>
              <w:rPr>
                <w:sz w:val="26"/>
              </w:rPr>
            </w:pPr>
            <w:r w:rsidRPr="00C848E8">
              <w:rPr>
                <w:sz w:val="26"/>
              </w:rPr>
              <w:t>Quý I-IV</w:t>
            </w:r>
            <w:r w:rsidR="004537D1" w:rsidRPr="00C848E8">
              <w:rPr>
                <w:sz w:val="26"/>
              </w:rPr>
              <w:t>/201</w:t>
            </w:r>
            <w:r w:rsidR="00C46BAE">
              <w:rPr>
                <w:sz w:val="26"/>
              </w:rPr>
              <w:t>9</w:t>
            </w:r>
          </w:p>
        </w:tc>
        <w:tc>
          <w:tcPr>
            <w:tcW w:w="720" w:type="dxa"/>
            <w:gridSpan w:val="2"/>
          </w:tcPr>
          <w:p w:rsidR="004537D1" w:rsidRPr="00C848E8" w:rsidRDefault="004537D1" w:rsidP="00A3345C">
            <w:pPr>
              <w:jc w:val="center"/>
              <w:rPr>
                <w:sz w:val="26"/>
              </w:rPr>
            </w:pPr>
          </w:p>
        </w:tc>
      </w:tr>
      <w:tr w:rsidR="002C183C" w:rsidRPr="00C848E8">
        <w:tc>
          <w:tcPr>
            <w:tcW w:w="2874" w:type="dxa"/>
            <w:vMerge w:val="restart"/>
          </w:tcPr>
          <w:p w:rsidR="002C183C" w:rsidRPr="00C848E8" w:rsidRDefault="004537D1" w:rsidP="005832B5">
            <w:pPr>
              <w:jc w:val="both"/>
              <w:rPr>
                <w:sz w:val="26"/>
              </w:rPr>
            </w:pPr>
            <w:r w:rsidRPr="00C848E8">
              <w:rPr>
                <w:sz w:val="26"/>
              </w:rPr>
              <w:lastRenderedPageBreak/>
              <w:t>7</w:t>
            </w:r>
            <w:r w:rsidR="002C183C" w:rsidRPr="00C848E8">
              <w:rPr>
                <w:sz w:val="26"/>
              </w:rPr>
              <w:t xml:space="preserve">. Triển khai đánh giá, chấm điểm Chỉ số CCHC của Bộ </w:t>
            </w:r>
          </w:p>
        </w:tc>
        <w:tc>
          <w:tcPr>
            <w:tcW w:w="5811" w:type="dxa"/>
          </w:tcPr>
          <w:p w:rsidR="002C183C" w:rsidRPr="00C848E8" w:rsidRDefault="004537D1" w:rsidP="00C46BAE">
            <w:pPr>
              <w:spacing w:before="60" w:after="60"/>
              <w:jc w:val="both"/>
              <w:rPr>
                <w:sz w:val="26"/>
              </w:rPr>
            </w:pPr>
            <w:r w:rsidRPr="00C848E8">
              <w:rPr>
                <w:sz w:val="26"/>
              </w:rPr>
              <w:t>7</w:t>
            </w:r>
            <w:r w:rsidR="002C183C" w:rsidRPr="00C848E8">
              <w:rPr>
                <w:sz w:val="26"/>
              </w:rPr>
              <w:t>.1. Triển khai tự đánh giá, chấm điểm Chỉ số CCHC của Bộ</w:t>
            </w:r>
            <w:r w:rsidR="00A75590" w:rsidRPr="00C848E8">
              <w:rPr>
                <w:sz w:val="26"/>
              </w:rPr>
              <w:t xml:space="preserve"> năm 201</w:t>
            </w:r>
            <w:r w:rsidR="00C46BAE">
              <w:rPr>
                <w:sz w:val="26"/>
              </w:rPr>
              <w:t>8</w:t>
            </w:r>
            <w:r w:rsidR="002C183C" w:rsidRPr="00C848E8">
              <w:rPr>
                <w:sz w:val="26"/>
              </w:rPr>
              <w:t xml:space="preserve"> theo hướng dẫn của Bộ Nội vụ</w:t>
            </w:r>
          </w:p>
        </w:tc>
        <w:tc>
          <w:tcPr>
            <w:tcW w:w="1701" w:type="dxa"/>
          </w:tcPr>
          <w:p w:rsidR="00A75590" w:rsidRPr="00C848E8" w:rsidRDefault="00A75590" w:rsidP="00A75590">
            <w:pPr>
              <w:spacing w:before="60"/>
              <w:jc w:val="center"/>
              <w:rPr>
                <w:sz w:val="26"/>
              </w:rPr>
            </w:pPr>
            <w:r w:rsidRPr="00C848E8">
              <w:rPr>
                <w:sz w:val="26"/>
              </w:rPr>
              <w:t>Vụ Tổ chức cán bộ</w:t>
            </w:r>
          </w:p>
          <w:p w:rsidR="002C183C" w:rsidRPr="00C848E8" w:rsidRDefault="002C183C" w:rsidP="00A3345C">
            <w:pPr>
              <w:spacing w:after="60"/>
              <w:jc w:val="center"/>
              <w:rPr>
                <w:sz w:val="26"/>
              </w:rPr>
            </w:pPr>
          </w:p>
          <w:p w:rsidR="002C183C" w:rsidRPr="00C848E8" w:rsidRDefault="002C183C" w:rsidP="00A3345C">
            <w:pPr>
              <w:spacing w:before="60" w:after="60"/>
              <w:jc w:val="center"/>
              <w:rPr>
                <w:sz w:val="26"/>
              </w:rPr>
            </w:pPr>
          </w:p>
        </w:tc>
        <w:tc>
          <w:tcPr>
            <w:tcW w:w="2693" w:type="dxa"/>
          </w:tcPr>
          <w:p w:rsidR="002C183C" w:rsidRPr="00C848E8" w:rsidRDefault="002C183C" w:rsidP="00A3345C">
            <w:pPr>
              <w:spacing w:before="60" w:after="60"/>
              <w:jc w:val="center"/>
              <w:rPr>
                <w:sz w:val="26"/>
              </w:rPr>
            </w:pPr>
            <w:r w:rsidRPr="00C848E8">
              <w:rPr>
                <w:sz w:val="26"/>
              </w:rPr>
              <w:t>Các đơn vị liên quan thuộc Bộ</w:t>
            </w:r>
          </w:p>
        </w:tc>
        <w:tc>
          <w:tcPr>
            <w:tcW w:w="1800" w:type="dxa"/>
          </w:tcPr>
          <w:p w:rsidR="002C183C" w:rsidRPr="00C848E8" w:rsidRDefault="00CD34D4" w:rsidP="00B32FAA">
            <w:pPr>
              <w:jc w:val="center"/>
              <w:rPr>
                <w:sz w:val="26"/>
              </w:rPr>
            </w:pPr>
            <w:r w:rsidRPr="00C848E8">
              <w:rPr>
                <w:sz w:val="26"/>
              </w:rPr>
              <w:t>Quý I</w:t>
            </w:r>
            <w:r w:rsidR="002C183C" w:rsidRPr="00C848E8">
              <w:rPr>
                <w:sz w:val="26"/>
              </w:rPr>
              <w:t>/201</w:t>
            </w:r>
            <w:r w:rsidR="00B32FAA">
              <w:rPr>
                <w:sz w:val="26"/>
              </w:rPr>
              <w:t>9</w:t>
            </w:r>
          </w:p>
        </w:tc>
        <w:tc>
          <w:tcPr>
            <w:tcW w:w="720" w:type="dxa"/>
            <w:gridSpan w:val="2"/>
          </w:tcPr>
          <w:p w:rsidR="002C183C" w:rsidRPr="00C848E8" w:rsidRDefault="002C183C" w:rsidP="00A3345C">
            <w:pPr>
              <w:jc w:val="center"/>
              <w:rPr>
                <w:sz w:val="26"/>
              </w:rPr>
            </w:pPr>
          </w:p>
        </w:tc>
      </w:tr>
      <w:tr w:rsidR="00A75590" w:rsidRPr="00C848E8">
        <w:trPr>
          <w:trHeight w:val="718"/>
        </w:trPr>
        <w:tc>
          <w:tcPr>
            <w:tcW w:w="2874" w:type="dxa"/>
            <w:vMerge/>
          </w:tcPr>
          <w:p w:rsidR="00A75590" w:rsidRPr="00C848E8" w:rsidRDefault="00A75590" w:rsidP="005832B5">
            <w:pPr>
              <w:jc w:val="both"/>
              <w:rPr>
                <w:sz w:val="26"/>
              </w:rPr>
            </w:pPr>
          </w:p>
        </w:tc>
        <w:tc>
          <w:tcPr>
            <w:tcW w:w="5811" w:type="dxa"/>
          </w:tcPr>
          <w:p w:rsidR="00A75590" w:rsidRPr="00C848E8" w:rsidRDefault="004537D1" w:rsidP="005832B5">
            <w:pPr>
              <w:spacing w:before="60" w:after="60"/>
              <w:jc w:val="both"/>
              <w:rPr>
                <w:sz w:val="26"/>
              </w:rPr>
            </w:pPr>
            <w:r w:rsidRPr="00C848E8">
              <w:rPr>
                <w:sz w:val="26"/>
              </w:rPr>
              <w:t>7</w:t>
            </w:r>
            <w:r w:rsidR="00A75590" w:rsidRPr="00C848E8">
              <w:rPr>
                <w:sz w:val="26"/>
              </w:rPr>
              <w:t>.2. Tiếp tục hoàn thiện bộ Chỉ số CCHC của  Bộ</w:t>
            </w:r>
          </w:p>
        </w:tc>
        <w:tc>
          <w:tcPr>
            <w:tcW w:w="1701" w:type="dxa"/>
          </w:tcPr>
          <w:p w:rsidR="00A75590" w:rsidRPr="00C848E8" w:rsidRDefault="00A75590" w:rsidP="00A75590">
            <w:pPr>
              <w:spacing w:before="60"/>
              <w:jc w:val="center"/>
              <w:rPr>
                <w:sz w:val="26"/>
              </w:rPr>
            </w:pPr>
            <w:r w:rsidRPr="00C848E8">
              <w:rPr>
                <w:sz w:val="26"/>
              </w:rPr>
              <w:t>Vụ Tổ chức cán bộ</w:t>
            </w:r>
          </w:p>
          <w:p w:rsidR="00A75590" w:rsidRPr="00C848E8" w:rsidRDefault="00A75590" w:rsidP="00A3345C">
            <w:pPr>
              <w:spacing w:before="60" w:after="60"/>
              <w:jc w:val="center"/>
              <w:rPr>
                <w:sz w:val="26"/>
              </w:rPr>
            </w:pPr>
          </w:p>
        </w:tc>
        <w:tc>
          <w:tcPr>
            <w:tcW w:w="2693" w:type="dxa"/>
          </w:tcPr>
          <w:p w:rsidR="00A75590" w:rsidRPr="00C848E8" w:rsidRDefault="00AA232B" w:rsidP="00A3345C">
            <w:pPr>
              <w:spacing w:before="60" w:after="60"/>
              <w:jc w:val="center"/>
              <w:rPr>
                <w:sz w:val="26"/>
              </w:rPr>
            </w:pPr>
            <w:r w:rsidRPr="00C848E8">
              <w:rPr>
                <w:sz w:val="26"/>
              </w:rPr>
              <w:t>Các đơn vị liên quan thuộc Bộ</w:t>
            </w:r>
          </w:p>
        </w:tc>
        <w:tc>
          <w:tcPr>
            <w:tcW w:w="1800" w:type="dxa"/>
          </w:tcPr>
          <w:p w:rsidR="00A75590" w:rsidRPr="00C848E8" w:rsidRDefault="00CD34D4" w:rsidP="00C46BAE">
            <w:pPr>
              <w:spacing w:before="60" w:after="60"/>
              <w:jc w:val="center"/>
              <w:rPr>
                <w:sz w:val="26"/>
              </w:rPr>
            </w:pPr>
            <w:r w:rsidRPr="00C848E8">
              <w:rPr>
                <w:sz w:val="26"/>
              </w:rPr>
              <w:t>Quý I-IV</w:t>
            </w:r>
            <w:r w:rsidR="00A75590" w:rsidRPr="00C848E8">
              <w:rPr>
                <w:sz w:val="26"/>
              </w:rPr>
              <w:t>/201</w:t>
            </w:r>
            <w:r w:rsidR="00C46BAE">
              <w:rPr>
                <w:sz w:val="26"/>
              </w:rPr>
              <w:t>9</w:t>
            </w:r>
          </w:p>
        </w:tc>
        <w:tc>
          <w:tcPr>
            <w:tcW w:w="720" w:type="dxa"/>
            <w:gridSpan w:val="2"/>
          </w:tcPr>
          <w:p w:rsidR="00A75590" w:rsidRPr="00C848E8" w:rsidRDefault="00A75590" w:rsidP="00A3345C">
            <w:pPr>
              <w:jc w:val="center"/>
              <w:rPr>
                <w:sz w:val="26"/>
              </w:rPr>
            </w:pPr>
          </w:p>
        </w:tc>
      </w:tr>
      <w:tr w:rsidR="009961F6" w:rsidRPr="00C848E8">
        <w:trPr>
          <w:trHeight w:val="1029"/>
        </w:trPr>
        <w:tc>
          <w:tcPr>
            <w:tcW w:w="2874" w:type="dxa"/>
          </w:tcPr>
          <w:p w:rsidR="009961F6" w:rsidRPr="00C848E8" w:rsidRDefault="004537D1" w:rsidP="00C46BAE">
            <w:pPr>
              <w:jc w:val="both"/>
              <w:rPr>
                <w:sz w:val="26"/>
              </w:rPr>
            </w:pPr>
            <w:r w:rsidRPr="00C848E8">
              <w:rPr>
                <w:sz w:val="26"/>
              </w:rPr>
              <w:t>8</w:t>
            </w:r>
            <w:r w:rsidR="009961F6" w:rsidRPr="00C848E8">
              <w:rPr>
                <w:sz w:val="26"/>
              </w:rPr>
              <w:t xml:space="preserve">. </w:t>
            </w:r>
            <w:r w:rsidR="0002066F" w:rsidRPr="00C848E8">
              <w:rPr>
                <w:sz w:val="26"/>
              </w:rPr>
              <w:t>Dự toán</w:t>
            </w:r>
            <w:r w:rsidR="009961F6" w:rsidRPr="00C848E8">
              <w:rPr>
                <w:sz w:val="26"/>
              </w:rPr>
              <w:t xml:space="preserve"> kinh phí thực hiện</w:t>
            </w:r>
            <w:r w:rsidR="00903181" w:rsidRPr="00C848E8">
              <w:rPr>
                <w:sz w:val="26"/>
              </w:rPr>
              <w:t xml:space="preserve"> nhiệm vụ CCHC năm 201</w:t>
            </w:r>
            <w:r w:rsidR="00C46BAE">
              <w:rPr>
                <w:sz w:val="26"/>
              </w:rPr>
              <w:t>9</w:t>
            </w:r>
          </w:p>
        </w:tc>
        <w:tc>
          <w:tcPr>
            <w:tcW w:w="5811" w:type="dxa"/>
          </w:tcPr>
          <w:p w:rsidR="009961F6" w:rsidRPr="00C848E8" w:rsidRDefault="009961F6" w:rsidP="005832B5">
            <w:pPr>
              <w:spacing w:before="60" w:after="60"/>
              <w:jc w:val="both"/>
              <w:rPr>
                <w:sz w:val="26"/>
              </w:rPr>
            </w:pPr>
            <w:r w:rsidRPr="00C848E8">
              <w:rPr>
                <w:sz w:val="26"/>
              </w:rPr>
              <w:t>Dự toán kinh phí CCHC năm 201</w:t>
            </w:r>
            <w:r w:rsidR="000D046A" w:rsidRPr="00C848E8">
              <w:rPr>
                <w:sz w:val="26"/>
              </w:rPr>
              <w:t>8</w:t>
            </w:r>
            <w:r w:rsidRPr="00C848E8">
              <w:rPr>
                <w:sz w:val="26"/>
              </w:rPr>
              <w:t xml:space="preserve"> của Bộ </w:t>
            </w:r>
          </w:p>
        </w:tc>
        <w:tc>
          <w:tcPr>
            <w:tcW w:w="1701" w:type="dxa"/>
          </w:tcPr>
          <w:p w:rsidR="009961F6" w:rsidRPr="00C848E8" w:rsidRDefault="009961F6" w:rsidP="009C4CE4">
            <w:pPr>
              <w:spacing w:before="60"/>
              <w:jc w:val="center"/>
              <w:rPr>
                <w:sz w:val="26"/>
              </w:rPr>
            </w:pPr>
            <w:r w:rsidRPr="00C848E8">
              <w:rPr>
                <w:sz w:val="26"/>
              </w:rPr>
              <w:t>Vụ Tổ chức cán bộ</w:t>
            </w:r>
          </w:p>
        </w:tc>
        <w:tc>
          <w:tcPr>
            <w:tcW w:w="2693" w:type="dxa"/>
          </w:tcPr>
          <w:p w:rsidR="000D046A" w:rsidRPr="00C848E8" w:rsidRDefault="009961F6" w:rsidP="00A3345C">
            <w:pPr>
              <w:spacing w:before="60"/>
              <w:jc w:val="center"/>
              <w:rPr>
                <w:sz w:val="26"/>
              </w:rPr>
            </w:pPr>
            <w:r w:rsidRPr="00C848E8">
              <w:rPr>
                <w:sz w:val="26"/>
              </w:rPr>
              <w:t xml:space="preserve">Văn phòng bộ, </w:t>
            </w:r>
          </w:p>
          <w:p w:rsidR="009961F6" w:rsidRPr="00C848E8" w:rsidRDefault="009961F6" w:rsidP="009C4CE4">
            <w:pPr>
              <w:spacing w:before="60"/>
              <w:jc w:val="center"/>
              <w:rPr>
                <w:sz w:val="26"/>
              </w:rPr>
            </w:pPr>
            <w:r w:rsidRPr="00C848E8">
              <w:rPr>
                <w:sz w:val="26"/>
              </w:rPr>
              <w:t>Vụ Kế hoạch-Tài chính</w:t>
            </w:r>
          </w:p>
        </w:tc>
        <w:tc>
          <w:tcPr>
            <w:tcW w:w="1800" w:type="dxa"/>
          </w:tcPr>
          <w:p w:rsidR="009961F6" w:rsidRPr="00C848E8" w:rsidRDefault="0094327A" w:rsidP="00C46BAE">
            <w:pPr>
              <w:spacing w:before="60" w:after="60"/>
              <w:jc w:val="center"/>
              <w:rPr>
                <w:sz w:val="26"/>
              </w:rPr>
            </w:pPr>
            <w:r w:rsidRPr="00C848E8">
              <w:rPr>
                <w:sz w:val="26"/>
              </w:rPr>
              <w:t>Tháng 01</w:t>
            </w:r>
            <w:r w:rsidR="009961F6" w:rsidRPr="00C848E8">
              <w:rPr>
                <w:sz w:val="26"/>
              </w:rPr>
              <w:t>/201</w:t>
            </w:r>
            <w:r w:rsidR="00C46BAE">
              <w:rPr>
                <w:sz w:val="26"/>
              </w:rPr>
              <w:t>9</w:t>
            </w:r>
          </w:p>
        </w:tc>
        <w:tc>
          <w:tcPr>
            <w:tcW w:w="720" w:type="dxa"/>
            <w:gridSpan w:val="2"/>
          </w:tcPr>
          <w:p w:rsidR="009961F6" w:rsidRPr="00C848E8" w:rsidRDefault="009961F6" w:rsidP="00A3345C">
            <w:pPr>
              <w:jc w:val="center"/>
              <w:rPr>
                <w:sz w:val="26"/>
              </w:rPr>
            </w:pPr>
          </w:p>
        </w:tc>
      </w:tr>
      <w:tr w:rsidR="002C183C" w:rsidRPr="00C848E8">
        <w:tc>
          <w:tcPr>
            <w:tcW w:w="15599" w:type="dxa"/>
            <w:gridSpan w:val="7"/>
          </w:tcPr>
          <w:p w:rsidR="002C183C" w:rsidRPr="00C848E8" w:rsidRDefault="002C183C" w:rsidP="00C76301">
            <w:pPr>
              <w:spacing w:before="120" w:after="120"/>
              <w:rPr>
                <w:sz w:val="26"/>
              </w:rPr>
            </w:pPr>
            <w:r w:rsidRPr="00C848E8">
              <w:rPr>
                <w:b/>
                <w:sz w:val="26"/>
              </w:rPr>
              <w:t>II. CẢI CÁCH THỂ CHẾ</w:t>
            </w:r>
          </w:p>
        </w:tc>
      </w:tr>
      <w:tr w:rsidR="00D416B2" w:rsidRPr="00C848E8">
        <w:tc>
          <w:tcPr>
            <w:tcW w:w="2874" w:type="dxa"/>
            <w:vMerge w:val="restart"/>
          </w:tcPr>
          <w:p w:rsidR="00D416B2" w:rsidRPr="00C848E8" w:rsidRDefault="00D416B2" w:rsidP="005832B5">
            <w:pPr>
              <w:spacing w:before="60"/>
              <w:jc w:val="both"/>
              <w:rPr>
                <w:sz w:val="26"/>
              </w:rPr>
            </w:pPr>
            <w:r w:rsidRPr="00C848E8">
              <w:rPr>
                <w:sz w:val="26"/>
              </w:rPr>
              <w:t>1. Triển khai thực hiện Kế hoạch xây dựng các dự án luật được phân công</w:t>
            </w:r>
            <w:r w:rsidRPr="00C848E8">
              <w:rPr>
                <w:sz w:val="26"/>
                <w:szCs w:val="28"/>
              </w:rPr>
              <w:t>, các văn bản quy định chi tiết, hướng dẫn thi hành trong lĩnh vực khoa học và công nghệ</w:t>
            </w:r>
          </w:p>
        </w:tc>
        <w:tc>
          <w:tcPr>
            <w:tcW w:w="5811" w:type="dxa"/>
          </w:tcPr>
          <w:p w:rsidR="00D416B2" w:rsidRPr="00C848E8" w:rsidRDefault="00D416B2" w:rsidP="00C46BAE">
            <w:pPr>
              <w:spacing w:before="60"/>
              <w:jc w:val="both"/>
              <w:rPr>
                <w:sz w:val="26"/>
              </w:rPr>
            </w:pPr>
            <w:r w:rsidRPr="00C848E8">
              <w:rPr>
                <w:sz w:val="26"/>
              </w:rPr>
              <w:t>1.1. Danh mục các đề án soạn thảo mới năm 201</w:t>
            </w:r>
            <w:r w:rsidR="00C46BAE">
              <w:rPr>
                <w:sz w:val="26"/>
              </w:rPr>
              <w:t>9</w:t>
            </w:r>
          </w:p>
        </w:tc>
        <w:tc>
          <w:tcPr>
            <w:tcW w:w="1701" w:type="dxa"/>
          </w:tcPr>
          <w:p w:rsidR="00D416B2" w:rsidRPr="00C848E8" w:rsidRDefault="00D416B2" w:rsidP="00A3345C">
            <w:pPr>
              <w:spacing w:before="60"/>
              <w:ind w:right="-113"/>
              <w:jc w:val="center"/>
              <w:rPr>
                <w:sz w:val="26"/>
              </w:rPr>
            </w:pPr>
            <w:r w:rsidRPr="00C848E8">
              <w:rPr>
                <w:sz w:val="26"/>
              </w:rPr>
              <w:t>Vụ Pháp chế</w:t>
            </w:r>
          </w:p>
          <w:p w:rsidR="00D416B2" w:rsidRPr="00C848E8" w:rsidRDefault="00D416B2" w:rsidP="00A3345C">
            <w:pPr>
              <w:spacing w:before="60"/>
              <w:jc w:val="center"/>
              <w:rPr>
                <w:sz w:val="26"/>
              </w:rPr>
            </w:pPr>
          </w:p>
        </w:tc>
        <w:tc>
          <w:tcPr>
            <w:tcW w:w="2693" w:type="dxa"/>
          </w:tcPr>
          <w:p w:rsidR="00D416B2" w:rsidRPr="00C848E8" w:rsidRDefault="00D416B2" w:rsidP="00D416B2">
            <w:pPr>
              <w:jc w:val="center"/>
            </w:pPr>
            <w:r w:rsidRPr="00C848E8">
              <w:rPr>
                <w:sz w:val="26"/>
              </w:rPr>
              <w:t>Các đơn vị liên quan thuộc Bộ</w:t>
            </w:r>
          </w:p>
        </w:tc>
        <w:tc>
          <w:tcPr>
            <w:tcW w:w="1800" w:type="dxa"/>
          </w:tcPr>
          <w:p w:rsidR="00D416B2" w:rsidRPr="00C848E8" w:rsidRDefault="00CD34D4" w:rsidP="0086713D">
            <w:pPr>
              <w:spacing w:before="60"/>
              <w:jc w:val="center"/>
              <w:rPr>
                <w:sz w:val="26"/>
              </w:rPr>
            </w:pPr>
            <w:r w:rsidRPr="00C848E8">
              <w:rPr>
                <w:sz w:val="26"/>
              </w:rPr>
              <w:t>Quý I</w:t>
            </w:r>
            <w:r w:rsidR="00D416B2" w:rsidRPr="00C848E8">
              <w:rPr>
                <w:sz w:val="26"/>
              </w:rPr>
              <w:t>/201</w:t>
            </w:r>
            <w:r w:rsidR="00C46BAE">
              <w:rPr>
                <w:sz w:val="26"/>
              </w:rPr>
              <w:t>9</w:t>
            </w:r>
          </w:p>
          <w:p w:rsidR="00D416B2" w:rsidRPr="00C848E8" w:rsidRDefault="00D416B2" w:rsidP="00A3345C">
            <w:pPr>
              <w:spacing w:before="60"/>
              <w:jc w:val="center"/>
              <w:rPr>
                <w:sz w:val="26"/>
              </w:rPr>
            </w:pPr>
          </w:p>
        </w:tc>
        <w:tc>
          <w:tcPr>
            <w:tcW w:w="720" w:type="dxa"/>
            <w:gridSpan w:val="2"/>
          </w:tcPr>
          <w:p w:rsidR="00D416B2" w:rsidRPr="00C848E8" w:rsidRDefault="00D416B2" w:rsidP="00A3345C">
            <w:pPr>
              <w:jc w:val="center"/>
              <w:rPr>
                <w:sz w:val="26"/>
              </w:rPr>
            </w:pPr>
          </w:p>
        </w:tc>
      </w:tr>
      <w:tr w:rsidR="00D416B2" w:rsidRPr="00C848E8">
        <w:tc>
          <w:tcPr>
            <w:tcW w:w="2874" w:type="dxa"/>
            <w:vMerge/>
          </w:tcPr>
          <w:p w:rsidR="00D416B2" w:rsidRPr="00C848E8" w:rsidRDefault="00D416B2" w:rsidP="005832B5">
            <w:pPr>
              <w:spacing w:before="60"/>
              <w:jc w:val="both"/>
              <w:rPr>
                <w:sz w:val="26"/>
              </w:rPr>
            </w:pPr>
          </w:p>
        </w:tc>
        <w:tc>
          <w:tcPr>
            <w:tcW w:w="5811" w:type="dxa"/>
          </w:tcPr>
          <w:p w:rsidR="00D416B2" w:rsidRPr="00C848E8" w:rsidRDefault="00D416B2" w:rsidP="005832B5">
            <w:pPr>
              <w:spacing w:before="60"/>
              <w:jc w:val="both"/>
              <w:rPr>
                <w:sz w:val="26"/>
              </w:rPr>
            </w:pPr>
            <w:r w:rsidRPr="00C848E8">
              <w:rPr>
                <w:sz w:val="26"/>
              </w:rPr>
              <w:t>1.2. Kế hoạch xây dựng văn bản QPPL năm 201</w:t>
            </w:r>
            <w:r w:rsidR="00C46BAE">
              <w:rPr>
                <w:sz w:val="26"/>
              </w:rPr>
              <w:t>9</w:t>
            </w:r>
            <w:r w:rsidR="002B4BDA" w:rsidRPr="00C848E8">
              <w:rPr>
                <w:sz w:val="26"/>
              </w:rPr>
              <w:t xml:space="preserve"> </w:t>
            </w:r>
            <w:r w:rsidRPr="00C848E8">
              <w:rPr>
                <w:sz w:val="26"/>
              </w:rPr>
              <w:t xml:space="preserve">của Bộ </w:t>
            </w:r>
          </w:p>
        </w:tc>
        <w:tc>
          <w:tcPr>
            <w:tcW w:w="1701" w:type="dxa"/>
          </w:tcPr>
          <w:p w:rsidR="00D416B2" w:rsidRPr="00C848E8" w:rsidRDefault="00D416B2" w:rsidP="00FE3978">
            <w:pPr>
              <w:spacing w:before="60"/>
              <w:ind w:right="-113"/>
              <w:jc w:val="center"/>
              <w:rPr>
                <w:sz w:val="26"/>
              </w:rPr>
            </w:pPr>
            <w:r w:rsidRPr="00C848E8">
              <w:rPr>
                <w:sz w:val="26"/>
              </w:rPr>
              <w:t>Vụ Pháp chế</w:t>
            </w:r>
          </w:p>
          <w:p w:rsidR="00D416B2" w:rsidRPr="00C848E8" w:rsidRDefault="00D416B2" w:rsidP="00FE3978">
            <w:pPr>
              <w:spacing w:before="60"/>
              <w:jc w:val="center"/>
              <w:rPr>
                <w:sz w:val="26"/>
              </w:rPr>
            </w:pPr>
          </w:p>
        </w:tc>
        <w:tc>
          <w:tcPr>
            <w:tcW w:w="2693" w:type="dxa"/>
          </w:tcPr>
          <w:p w:rsidR="00D416B2" w:rsidRPr="00C848E8" w:rsidRDefault="00D416B2" w:rsidP="00D416B2">
            <w:pPr>
              <w:jc w:val="center"/>
            </w:pPr>
            <w:r w:rsidRPr="00C848E8">
              <w:rPr>
                <w:sz w:val="26"/>
              </w:rPr>
              <w:t>Các đơn vị liên quan thuộc Bộ</w:t>
            </w:r>
          </w:p>
        </w:tc>
        <w:tc>
          <w:tcPr>
            <w:tcW w:w="1800" w:type="dxa"/>
          </w:tcPr>
          <w:p w:rsidR="00D416B2" w:rsidRPr="00C848E8" w:rsidRDefault="00CD34D4" w:rsidP="00A3345C">
            <w:pPr>
              <w:spacing w:before="60"/>
              <w:jc w:val="center"/>
              <w:rPr>
                <w:sz w:val="26"/>
              </w:rPr>
            </w:pPr>
            <w:r w:rsidRPr="00C848E8">
              <w:rPr>
                <w:sz w:val="26"/>
              </w:rPr>
              <w:t>Quý I</w:t>
            </w:r>
            <w:r w:rsidR="00D416B2" w:rsidRPr="00C848E8">
              <w:rPr>
                <w:sz w:val="26"/>
              </w:rPr>
              <w:t>/201</w:t>
            </w:r>
            <w:r w:rsidR="00C46BAE">
              <w:rPr>
                <w:sz w:val="26"/>
              </w:rPr>
              <w:t>9</w:t>
            </w:r>
          </w:p>
          <w:p w:rsidR="00D416B2" w:rsidRPr="00C848E8" w:rsidRDefault="00D416B2" w:rsidP="00A3345C">
            <w:pPr>
              <w:spacing w:before="60"/>
              <w:jc w:val="center"/>
              <w:rPr>
                <w:sz w:val="26"/>
              </w:rPr>
            </w:pPr>
          </w:p>
        </w:tc>
        <w:tc>
          <w:tcPr>
            <w:tcW w:w="720" w:type="dxa"/>
            <w:gridSpan w:val="2"/>
          </w:tcPr>
          <w:p w:rsidR="00D416B2" w:rsidRPr="00C848E8" w:rsidRDefault="00D416B2" w:rsidP="00A3345C">
            <w:pPr>
              <w:jc w:val="center"/>
              <w:rPr>
                <w:sz w:val="26"/>
              </w:rPr>
            </w:pPr>
          </w:p>
        </w:tc>
      </w:tr>
      <w:tr w:rsidR="00D416B2" w:rsidRPr="00C848E8">
        <w:tc>
          <w:tcPr>
            <w:tcW w:w="2874" w:type="dxa"/>
            <w:vMerge w:val="restart"/>
          </w:tcPr>
          <w:p w:rsidR="00D416B2" w:rsidRPr="00C848E8" w:rsidRDefault="00D416B2" w:rsidP="005832B5">
            <w:pPr>
              <w:spacing w:before="60"/>
              <w:jc w:val="both"/>
              <w:rPr>
                <w:sz w:val="26"/>
              </w:rPr>
            </w:pPr>
            <w:r w:rsidRPr="00C848E8">
              <w:rPr>
                <w:sz w:val="26"/>
              </w:rPr>
              <w:t>2. Thực hiện rà soát, sửa đổi, bổ sung và hoàn thiện hệ thống văn bản quy phạm pháp luật trong lĩnh vực khoa học và công nghệ</w:t>
            </w:r>
          </w:p>
        </w:tc>
        <w:tc>
          <w:tcPr>
            <w:tcW w:w="5811" w:type="dxa"/>
          </w:tcPr>
          <w:p w:rsidR="00D416B2" w:rsidRPr="00C848E8" w:rsidRDefault="00D416B2" w:rsidP="005832B5">
            <w:pPr>
              <w:spacing w:before="60"/>
              <w:jc w:val="both"/>
              <w:rPr>
                <w:sz w:val="26"/>
              </w:rPr>
            </w:pPr>
            <w:r w:rsidRPr="00C848E8">
              <w:rPr>
                <w:sz w:val="26"/>
              </w:rPr>
              <w:t>2.1. Kế hoạch rà soát, hệ thống hóa, hợp nhất văn bản quy phạm pháp luật</w:t>
            </w:r>
          </w:p>
        </w:tc>
        <w:tc>
          <w:tcPr>
            <w:tcW w:w="1701" w:type="dxa"/>
          </w:tcPr>
          <w:p w:rsidR="00D416B2" w:rsidRPr="00C848E8" w:rsidRDefault="00D416B2" w:rsidP="00FE3978">
            <w:pPr>
              <w:spacing w:before="60"/>
              <w:ind w:right="-113"/>
              <w:jc w:val="center"/>
              <w:rPr>
                <w:sz w:val="26"/>
              </w:rPr>
            </w:pPr>
            <w:r w:rsidRPr="00C848E8">
              <w:rPr>
                <w:sz w:val="26"/>
              </w:rPr>
              <w:t>Vụ Pháp chế</w:t>
            </w:r>
          </w:p>
          <w:p w:rsidR="00D416B2" w:rsidRPr="00C848E8" w:rsidRDefault="00D416B2" w:rsidP="00FE3978">
            <w:pPr>
              <w:spacing w:before="60"/>
              <w:jc w:val="center"/>
              <w:rPr>
                <w:sz w:val="26"/>
              </w:rPr>
            </w:pPr>
          </w:p>
        </w:tc>
        <w:tc>
          <w:tcPr>
            <w:tcW w:w="2693" w:type="dxa"/>
          </w:tcPr>
          <w:p w:rsidR="00D416B2" w:rsidRPr="00C848E8" w:rsidRDefault="00D416B2" w:rsidP="00D416B2">
            <w:pPr>
              <w:jc w:val="center"/>
            </w:pPr>
            <w:r w:rsidRPr="00C848E8">
              <w:rPr>
                <w:sz w:val="26"/>
              </w:rPr>
              <w:t>Các đơn vị liên quan thuộc Bộ</w:t>
            </w:r>
          </w:p>
        </w:tc>
        <w:tc>
          <w:tcPr>
            <w:tcW w:w="1800" w:type="dxa"/>
          </w:tcPr>
          <w:p w:rsidR="00D416B2" w:rsidRPr="00C848E8" w:rsidRDefault="00CD34D4" w:rsidP="00C46BAE">
            <w:pPr>
              <w:spacing w:before="60"/>
              <w:jc w:val="center"/>
              <w:rPr>
                <w:sz w:val="26"/>
              </w:rPr>
            </w:pPr>
            <w:r w:rsidRPr="00C848E8">
              <w:rPr>
                <w:sz w:val="26"/>
              </w:rPr>
              <w:t>Quý I</w:t>
            </w:r>
            <w:r w:rsidR="00D416B2" w:rsidRPr="00C848E8">
              <w:rPr>
                <w:sz w:val="26"/>
              </w:rPr>
              <w:t>/201</w:t>
            </w:r>
            <w:r w:rsidR="00C46BAE">
              <w:rPr>
                <w:sz w:val="26"/>
              </w:rPr>
              <w:t>9</w:t>
            </w:r>
          </w:p>
        </w:tc>
        <w:tc>
          <w:tcPr>
            <w:tcW w:w="720" w:type="dxa"/>
            <w:gridSpan w:val="2"/>
          </w:tcPr>
          <w:p w:rsidR="00D416B2" w:rsidRPr="00C848E8" w:rsidRDefault="00D416B2" w:rsidP="00A3345C">
            <w:pPr>
              <w:spacing w:before="60"/>
              <w:jc w:val="center"/>
              <w:rPr>
                <w:sz w:val="26"/>
              </w:rPr>
            </w:pPr>
          </w:p>
        </w:tc>
      </w:tr>
      <w:tr w:rsidR="002C183C" w:rsidRPr="00C848E8">
        <w:tc>
          <w:tcPr>
            <w:tcW w:w="2874" w:type="dxa"/>
            <w:vMerge/>
          </w:tcPr>
          <w:p w:rsidR="002C183C" w:rsidRPr="00C848E8" w:rsidRDefault="002C183C" w:rsidP="005832B5">
            <w:pPr>
              <w:spacing w:before="60"/>
              <w:jc w:val="both"/>
              <w:rPr>
                <w:sz w:val="26"/>
              </w:rPr>
            </w:pPr>
          </w:p>
        </w:tc>
        <w:tc>
          <w:tcPr>
            <w:tcW w:w="5811" w:type="dxa"/>
          </w:tcPr>
          <w:p w:rsidR="002C183C" w:rsidRPr="00C848E8" w:rsidRDefault="002C183C" w:rsidP="005832B5">
            <w:pPr>
              <w:spacing w:before="60"/>
              <w:jc w:val="both"/>
              <w:rPr>
                <w:sz w:val="26"/>
              </w:rPr>
            </w:pPr>
            <w:r w:rsidRPr="00C848E8">
              <w:rPr>
                <w:sz w:val="26"/>
              </w:rPr>
              <w:t xml:space="preserve">2.2. </w:t>
            </w:r>
            <w:r w:rsidRPr="00C848E8">
              <w:rPr>
                <w:sz w:val="26"/>
                <w:szCs w:val="26"/>
              </w:rPr>
              <w:t>Tiếp tục thực hiện hợp nhất văn bản quy phạm pháp luật của Bộ</w:t>
            </w:r>
          </w:p>
        </w:tc>
        <w:tc>
          <w:tcPr>
            <w:tcW w:w="1701" w:type="dxa"/>
          </w:tcPr>
          <w:p w:rsidR="002C183C" w:rsidRPr="00C848E8" w:rsidRDefault="002C183C" w:rsidP="00A3345C">
            <w:pPr>
              <w:spacing w:before="60"/>
              <w:jc w:val="center"/>
              <w:rPr>
                <w:sz w:val="26"/>
              </w:rPr>
            </w:pPr>
            <w:r w:rsidRPr="00C848E8">
              <w:rPr>
                <w:sz w:val="26"/>
              </w:rPr>
              <w:t>Vụ Pháp chế</w:t>
            </w:r>
          </w:p>
        </w:tc>
        <w:tc>
          <w:tcPr>
            <w:tcW w:w="2693" w:type="dxa"/>
          </w:tcPr>
          <w:p w:rsidR="002C183C" w:rsidRPr="00C848E8" w:rsidRDefault="002C183C" w:rsidP="00A3345C">
            <w:pPr>
              <w:spacing w:before="60"/>
              <w:jc w:val="center"/>
              <w:rPr>
                <w:sz w:val="26"/>
              </w:rPr>
            </w:pPr>
            <w:r w:rsidRPr="00C848E8">
              <w:rPr>
                <w:sz w:val="26"/>
              </w:rPr>
              <w:t>Các đơn vị liên quan thuộc Bộ</w:t>
            </w:r>
          </w:p>
        </w:tc>
        <w:tc>
          <w:tcPr>
            <w:tcW w:w="1800" w:type="dxa"/>
          </w:tcPr>
          <w:p w:rsidR="002C183C" w:rsidRPr="00C848E8" w:rsidRDefault="00CD34D4" w:rsidP="00C46BAE">
            <w:pPr>
              <w:spacing w:before="60"/>
              <w:jc w:val="center"/>
              <w:rPr>
                <w:sz w:val="26"/>
              </w:rPr>
            </w:pPr>
            <w:r w:rsidRPr="00C848E8">
              <w:rPr>
                <w:sz w:val="26"/>
              </w:rPr>
              <w:t>Quý I-IV</w:t>
            </w:r>
            <w:r w:rsidR="002C183C" w:rsidRPr="00C848E8">
              <w:rPr>
                <w:sz w:val="26"/>
              </w:rPr>
              <w:t>/201</w:t>
            </w:r>
            <w:r w:rsidR="00C46BAE">
              <w:rPr>
                <w:sz w:val="26"/>
              </w:rPr>
              <w:t>9</w:t>
            </w:r>
          </w:p>
        </w:tc>
        <w:tc>
          <w:tcPr>
            <w:tcW w:w="720" w:type="dxa"/>
            <w:gridSpan w:val="2"/>
          </w:tcPr>
          <w:p w:rsidR="002C183C" w:rsidRPr="00C848E8" w:rsidRDefault="002C183C" w:rsidP="00A3345C">
            <w:pPr>
              <w:spacing w:before="60"/>
              <w:jc w:val="center"/>
              <w:rPr>
                <w:sz w:val="26"/>
              </w:rPr>
            </w:pPr>
          </w:p>
        </w:tc>
      </w:tr>
      <w:tr w:rsidR="002C183C" w:rsidRPr="00C848E8">
        <w:tc>
          <w:tcPr>
            <w:tcW w:w="2874" w:type="dxa"/>
          </w:tcPr>
          <w:p w:rsidR="002C183C" w:rsidRPr="00C848E8" w:rsidRDefault="002C183C" w:rsidP="005832B5">
            <w:pPr>
              <w:spacing w:before="60"/>
              <w:jc w:val="both"/>
              <w:rPr>
                <w:sz w:val="26"/>
              </w:rPr>
            </w:pPr>
            <w:r w:rsidRPr="00C848E8">
              <w:rPr>
                <w:sz w:val="26"/>
              </w:rPr>
              <w:t xml:space="preserve">3. </w:t>
            </w:r>
            <w:r w:rsidR="00901171" w:rsidRPr="00C848E8">
              <w:rPr>
                <w:sz w:val="26"/>
              </w:rPr>
              <w:t xml:space="preserve">Triển khai đào tạo, bồi </w:t>
            </w:r>
            <w:r w:rsidR="00901171" w:rsidRPr="00C848E8">
              <w:rPr>
                <w:sz w:val="26"/>
              </w:rPr>
              <w:lastRenderedPageBreak/>
              <w:t>dưỡng và thực hiện các giải pháp nâng cao năng lực công chức, viên chức</w:t>
            </w:r>
          </w:p>
        </w:tc>
        <w:tc>
          <w:tcPr>
            <w:tcW w:w="5811" w:type="dxa"/>
          </w:tcPr>
          <w:p w:rsidR="002C183C" w:rsidRPr="00C848E8" w:rsidRDefault="002C183C" w:rsidP="00C46BAE">
            <w:pPr>
              <w:spacing w:before="60"/>
              <w:jc w:val="both"/>
              <w:rPr>
                <w:sz w:val="26"/>
              </w:rPr>
            </w:pPr>
            <w:r w:rsidRPr="00C848E8">
              <w:rPr>
                <w:sz w:val="26"/>
              </w:rPr>
              <w:lastRenderedPageBreak/>
              <w:t xml:space="preserve">3.1. </w:t>
            </w:r>
            <w:r w:rsidR="00901171" w:rsidRPr="00C848E8">
              <w:rPr>
                <w:sz w:val="26"/>
              </w:rPr>
              <w:t xml:space="preserve">Kế hoạch đào tạo, bồi dưỡng cán bộ, công </w:t>
            </w:r>
            <w:r w:rsidR="00AF1F67" w:rsidRPr="00C848E8">
              <w:rPr>
                <w:sz w:val="26"/>
              </w:rPr>
              <w:t>chức</w:t>
            </w:r>
            <w:r w:rsidR="00901171" w:rsidRPr="00C848E8">
              <w:rPr>
                <w:sz w:val="26"/>
              </w:rPr>
              <w:t xml:space="preserve">, </w:t>
            </w:r>
            <w:r w:rsidR="00901171" w:rsidRPr="00C848E8">
              <w:rPr>
                <w:sz w:val="26"/>
              </w:rPr>
              <w:lastRenderedPageBreak/>
              <w:t>viên chức năm 201</w:t>
            </w:r>
            <w:r w:rsidR="00C46BAE">
              <w:rPr>
                <w:sz w:val="26"/>
              </w:rPr>
              <w:t>9</w:t>
            </w:r>
          </w:p>
        </w:tc>
        <w:tc>
          <w:tcPr>
            <w:tcW w:w="1701" w:type="dxa"/>
          </w:tcPr>
          <w:p w:rsidR="002C183C" w:rsidRPr="00C848E8" w:rsidRDefault="00901171" w:rsidP="00A3345C">
            <w:pPr>
              <w:spacing w:before="60"/>
              <w:jc w:val="center"/>
            </w:pPr>
            <w:r w:rsidRPr="00C848E8">
              <w:rPr>
                <w:sz w:val="26"/>
              </w:rPr>
              <w:lastRenderedPageBreak/>
              <w:t xml:space="preserve">Vụ Tổ chức </w:t>
            </w:r>
            <w:r w:rsidRPr="00C848E8">
              <w:rPr>
                <w:sz w:val="26"/>
              </w:rPr>
              <w:lastRenderedPageBreak/>
              <w:t>cán bộ</w:t>
            </w:r>
          </w:p>
        </w:tc>
        <w:tc>
          <w:tcPr>
            <w:tcW w:w="2693" w:type="dxa"/>
          </w:tcPr>
          <w:p w:rsidR="002C183C" w:rsidRPr="00C848E8" w:rsidRDefault="001C1F4A" w:rsidP="00A3345C">
            <w:pPr>
              <w:spacing w:before="60"/>
              <w:jc w:val="center"/>
            </w:pPr>
            <w:r w:rsidRPr="00C848E8">
              <w:rPr>
                <w:sz w:val="26"/>
              </w:rPr>
              <w:lastRenderedPageBreak/>
              <w:t xml:space="preserve">Các đơn vị liên quan </w:t>
            </w:r>
            <w:r w:rsidRPr="00C848E8">
              <w:rPr>
                <w:sz w:val="26"/>
              </w:rPr>
              <w:lastRenderedPageBreak/>
              <w:t>thuộc Bộ</w:t>
            </w:r>
          </w:p>
        </w:tc>
        <w:tc>
          <w:tcPr>
            <w:tcW w:w="1800" w:type="dxa"/>
          </w:tcPr>
          <w:p w:rsidR="002C183C" w:rsidRPr="00C848E8" w:rsidRDefault="00CD34D4" w:rsidP="00C46BAE">
            <w:pPr>
              <w:spacing w:before="60"/>
              <w:jc w:val="center"/>
              <w:rPr>
                <w:sz w:val="26"/>
              </w:rPr>
            </w:pPr>
            <w:r w:rsidRPr="00C848E8">
              <w:rPr>
                <w:sz w:val="26"/>
              </w:rPr>
              <w:lastRenderedPageBreak/>
              <w:t>Quý I</w:t>
            </w:r>
            <w:r w:rsidR="005D5059" w:rsidRPr="00C848E8">
              <w:rPr>
                <w:sz w:val="26"/>
              </w:rPr>
              <w:t>/</w:t>
            </w:r>
            <w:r w:rsidR="002C183C" w:rsidRPr="00C848E8">
              <w:rPr>
                <w:sz w:val="26"/>
              </w:rPr>
              <w:t>201</w:t>
            </w:r>
            <w:r w:rsidR="00C46BAE">
              <w:rPr>
                <w:sz w:val="26"/>
              </w:rPr>
              <w:t>9</w:t>
            </w:r>
          </w:p>
        </w:tc>
        <w:tc>
          <w:tcPr>
            <w:tcW w:w="720" w:type="dxa"/>
            <w:gridSpan w:val="2"/>
          </w:tcPr>
          <w:p w:rsidR="002C183C" w:rsidRPr="00C848E8" w:rsidRDefault="002C183C" w:rsidP="00A3345C">
            <w:pPr>
              <w:spacing w:before="60"/>
              <w:jc w:val="center"/>
              <w:rPr>
                <w:sz w:val="26"/>
              </w:rPr>
            </w:pPr>
          </w:p>
        </w:tc>
      </w:tr>
      <w:tr w:rsidR="002C183C" w:rsidRPr="00C848E8">
        <w:tc>
          <w:tcPr>
            <w:tcW w:w="2874" w:type="dxa"/>
            <w:vMerge w:val="restart"/>
          </w:tcPr>
          <w:p w:rsidR="002C183C" w:rsidRPr="00C848E8" w:rsidRDefault="000F6281" w:rsidP="005832B5">
            <w:pPr>
              <w:spacing w:before="60"/>
              <w:jc w:val="both"/>
              <w:rPr>
                <w:sz w:val="26"/>
              </w:rPr>
            </w:pPr>
            <w:r w:rsidRPr="00C848E8">
              <w:rPr>
                <w:sz w:val="26"/>
              </w:rPr>
              <w:lastRenderedPageBreak/>
              <w:t>4</w:t>
            </w:r>
            <w:r w:rsidR="002C183C" w:rsidRPr="00C848E8">
              <w:rPr>
                <w:sz w:val="26"/>
              </w:rPr>
              <w:t>. Thanh tra việc thực hiện chính sách pháp luật thuộc phạm vi quản lý nhà nước của Bộ</w:t>
            </w:r>
          </w:p>
        </w:tc>
        <w:tc>
          <w:tcPr>
            <w:tcW w:w="5811" w:type="dxa"/>
          </w:tcPr>
          <w:p w:rsidR="002C183C" w:rsidRPr="00C848E8" w:rsidRDefault="00C46BAE" w:rsidP="005832B5">
            <w:pPr>
              <w:spacing w:before="60"/>
              <w:jc w:val="both"/>
              <w:rPr>
                <w:sz w:val="26"/>
                <w:szCs w:val="26"/>
              </w:rPr>
            </w:pPr>
            <w:r>
              <w:rPr>
                <w:sz w:val="26"/>
                <w:szCs w:val="26"/>
              </w:rPr>
              <w:t>4.1. Kế hoạch thanh tra năm 2019</w:t>
            </w:r>
            <w:r w:rsidR="002C183C" w:rsidRPr="00C848E8">
              <w:rPr>
                <w:sz w:val="26"/>
                <w:szCs w:val="26"/>
              </w:rPr>
              <w:t xml:space="preserve"> của Bộ được xây dựng, ban hành kịp thời, đúng </w:t>
            </w:r>
            <w:r w:rsidR="00281B30" w:rsidRPr="00C848E8">
              <w:rPr>
                <w:sz w:val="26"/>
                <w:szCs w:val="26"/>
              </w:rPr>
              <w:t>kế hoạch</w:t>
            </w:r>
          </w:p>
        </w:tc>
        <w:tc>
          <w:tcPr>
            <w:tcW w:w="1701" w:type="dxa"/>
          </w:tcPr>
          <w:p w:rsidR="002C183C" w:rsidRPr="00C848E8" w:rsidRDefault="002C183C" w:rsidP="00A3345C">
            <w:pPr>
              <w:spacing w:before="60"/>
              <w:jc w:val="center"/>
              <w:rPr>
                <w:sz w:val="26"/>
              </w:rPr>
            </w:pPr>
            <w:r w:rsidRPr="00C848E8">
              <w:rPr>
                <w:sz w:val="26"/>
              </w:rPr>
              <w:t>Thanh tra Bộ</w:t>
            </w:r>
          </w:p>
        </w:tc>
        <w:tc>
          <w:tcPr>
            <w:tcW w:w="2693" w:type="dxa"/>
          </w:tcPr>
          <w:p w:rsidR="002C183C" w:rsidRPr="00C848E8" w:rsidRDefault="002C183C" w:rsidP="00A3345C">
            <w:pPr>
              <w:spacing w:before="60"/>
              <w:jc w:val="center"/>
              <w:rPr>
                <w:sz w:val="26"/>
              </w:rPr>
            </w:pPr>
            <w:r w:rsidRPr="00C848E8">
              <w:rPr>
                <w:sz w:val="26"/>
              </w:rPr>
              <w:t>Các đơn vị liên quan thuộc Bộ</w:t>
            </w:r>
          </w:p>
        </w:tc>
        <w:tc>
          <w:tcPr>
            <w:tcW w:w="1800" w:type="dxa"/>
          </w:tcPr>
          <w:p w:rsidR="002C183C" w:rsidRPr="00C848E8" w:rsidRDefault="00E3731A" w:rsidP="00C46BAE">
            <w:pPr>
              <w:spacing w:before="60"/>
              <w:jc w:val="center"/>
              <w:rPr>
                <w:sz w:val="26"/>
              </w:rPr>
            </w:pPr>
            <w:r w:rsidRPr="00C848E8">
              <w:rPr>
                <w:sz w:val="26"/>
              </w:rPr>
              <w:t>Trước ngày 25/11</w:t>
            </w:r>
            <w:r w:rsidR="0056628A" w:rsidRPr="00C848E8">
              <w:rPr>
                <w:sz w:val="26"/>
              </w:rPr>
              <w:t>/201</w:t>
            </w:r>
            <w:r w:rsidR="00C46BAE">
              <w:rPr>
                <w:sz w:val="26"/>
              </w:rPr>
              <w:t>8</w:t>
            </w:r>
          </w:p>
        </w:tc>
        <w:tc>
          <w:tcPr>
            <w:tcW w:w="720" w:type="dxa"/>
            <w:gridSpan w:val="2"/>
          </w:tcPr>
          <w:p w:rsidR="002C183C" w:rsidRPr="00C848E8" w:rsidRDefault="002C183C" w:rsidP="00A3345C">
            <w:pPr>
              <w:spacing w:before="60"/>
              <w:jc w:val="center"/>
              <w:rPr>
                <w:sz w:val="26"/>
              </w:rPr>
            </w:pPr>
          </w:p>
        </w:tc>
      </w:tr>
      <w:tr w:rsidR="00DA2BB1" w:rsidRPr="00C848E8">
        <w:trPr>
          <w:trHeight w:val="658"/>
        </w:trPr>
        <w:tc>
          <w:tcPr>
            <w:tcW w:w="2874" w:type="dxa"/>
            <w:vMerge/>
          </w:tcPr>
          <w:p w:rsidR="00DA2BB1" w:rsidRPr="00C848E8" w:rsidRDefault="00DA2BB1" w:rsidP="005832B5">
            <w:pPr>
              <w:jc w:val="both"/>
              <w:rPr>
                <w:sz w:val="26"/>
              </w:rPr>
            </w:pPr>
          </w:p>
        </w:tc>
        <w:tc>
          <w:tcPr>
            <w:tcW w:w="5811" w:type="dxa"/>
          </w:tcPr>
          <w:p w:rsidR="00DA2BB1" w:rsidRPr="00C848E8" w:rsidRDefault="00576DD5" w:rsidP="005832B5">
            <w:pPr>
              <w:spacing w:before="60"/>
              <w:jc w:val="both"/>
              <w:rPr>
                <w:sz w:val="26"/>
                <w:szCs w:val="26"/>
              </w:rPr>
            </w:pPr>
            <w:r w:rsidRPr="00C848E8">
              <w:rPr>
                <w:sz w:val="26"/>
                <w:szCs w:val="26"/>
              </w:rPr>
              <w:t>4</w:t>
            </w:r>
            <w:r w:rsidR="00DA2BB1" w:rsidRPr="00C848E8">
              <w:rPr>
                <w:sz w:val="26"/>
                <w:szCs w:val="26"/>
              </w:rPr>
              <w:t>.2. Tổ c</w:t>
            </w:r>
            <w:r w:rsidR="005D5059" w:rsidRPr="00C848E8">
              <w:rPr>
                <w:sz w:val="26"/>
                <w:szCs w:val="26"/>
              </w:rPr>
              <w:t>hức thực hiện thanh tra năm 2018</w:t>
            </w:r>
            <w:r w:rsidR="00DA2BB1" w:rsidRPr="00C848E8">
              <w:rPr>
                <w:sz w:val="26"/>
                <w:szCs w:val="26"/>
              </w:rPr>
              <w:t xml:space="preserve"> theo kế hoạch của Bộ phê duyệt</w:t>
            </w:r>
          </w:p>
        </w:tc>
        <w:tc>
          <w:tcPr>
            <w:tcW w:w="1701" w:type="dxa"/>
          </w:tcPr>
          <w:p w:rsidR="00DA2BB1" w:rsidRPr="00C848E8" w:rsidRDefault="00DA2BB1" w:rsidP="00A3345C">
            <w:pPr>
              <w:spacing w:before="60"/>
              <w:jc w:val="center"/>
              <w:rPr>
                <w:sz w:val="26"/>
              </w:rPr>
            </w:pPr>
            <w:r w:rsidRPr="00C848E8">
              <w:rPr>
                <w:sz w:val="26"/>
              </w:rPr>
              <w:t>Thanh tra Bộ</w:t>
            </w:r>
          </w:p>
        </w:tc>
        <w:tc>
          <w:tcPr>
            <w:tcW w:w="2693" w:type="dxa"/>
          </w:tcPr>
          <w:p w:rsidR="00DA2BB1" w:rsidRPr="00C848E8" w:rsidRDefault="00DA2BB1" w:rsidP="00A3345C">
            <w:pPr>
              <w:spacing w:before="60"/>
              <w:jc w:val="center"/>
              <w:rPr>
                <w:sz w:val="26"/>
              </w:rPr>
            </w:pPr>
            <w:r w:rsidRPr="00C848E8">
              <w:rPr>
                <w:sz w:val="26"/>
              </w:rPr>
              <w:t>Các đơn vị được thanh tra</w:t>
            </w:r>
          </w:p>
        </w:tc>
        <w:tc>
          <w:tcPr>
            <w:tcW w:w="1800" w:type="dxa"/>
          </w:tcPr>
          <w:p w:rsidR="00DA2BB1" w:rsidRPr="00C848E8" w:rsidRDefault="00CD34D4" w:rsidP="00C46BAE">
            <w:pPr>
              <w:spacing w:before="60"/>
              <w:jc w:val="center"/>
              <w:rPr>
                <w:sz w:val="26"/>
              </w:rPr>
            </w:pPr>
            <w:r w:rsidRPr="00C848E8">
              <w:rPr>
                <w:sz w:val="26"/>
              </w:rPr>
              <w:t>Quý I-IV</w:t>
            </w:r>
            <w:r w:rsidR="00DA2BB1" w:rsidRPr="00C848E8">
              <w:rPr>
                <w:sz w:val="26"/>
              </w:rPr>
              <w:t>/201</w:t>
            </w:r>
            <w:r w:rsidR="00C46BAE">
              <w:rPr>
                <w:sz w:val="26"/>
              </w:rPr>
              <w:t>9</w:t>
            </w:r>
          </w:p>
        </w:tc>
        <w:tc>
          <w:tcPr>
            <w:tcW w:w="720" w:type="dxa"/>
            <w:gridSpan w:val="2"/>
          </w:tcPr>
          <w:p w:rsidR="00DA2BB1" w:rsidRPr="00C848E8" w:rsidRDefault="00DA2BB1" w:rsidP="00A3345C">
            <w:pPr>
              <w:jc w:val="center"/>
              <w:rPr>
                <w:sz w:val="26"/>
              </w:rPr>
            </w:pPr>
          </w:p>
        </w:tc>
      </w:tr>
      <w:tr w:rsidR="00757ECB" w:rsidRPr="00C848E8">
        <w:trPr>
          <w:trHeight w:val="658"/>
        </w:trPr>
        <w:tc>
          <w:tcPr>
            <w:tcW w:w="2874" w:type="dxa"/>
          </w:tcPr>
          <w:p w:rsidR="00757ECB" w:rsidRPr="00C848E8" w:rsidRDefault="008C185A" w:rsidP="005832B5">
            <w:pPr>
              <w:jc w:val="both"/>
              <w:rPr>
                <w:sz w:val="26"/>
              </w:rPr>
            </w:pPr>
            <w:r w:rsidRPr="00C848E8">
              <w:rPr>
                <w:sz w:val="26"/>
              </w:rPr>
              <w:t xml:space="preserve">5. Theo dõi, </w:t>
            </w:r>
            <w:r w:rsidR="00757ECB" w:rsidRPr="00C848E8">
              <w:rPr>
                <w:sz w:val="26"/>
              </w:rPr>
              <w:t>đánh giá thực trạng thi hành pháp luật về khoa học và công nghệ</w:t>
            </w:r>
          </w:p>
        </w:tc>
        <w:tc>
          <w:tcPr>
            <w:tcW w:w="5811" w:type="dxa"/>
          </w:tcPr>
          <w:p w:rsidR="00757ECB" w:rsidRPr="00C848E8" w:rsidRDefault="00757ECB" w:rsidP="00C46BAE">
            <w:pPr>
              <w:spacing w:before="60"/>
              <w:jc w:val="both"/>
              <w:rPr>
                <w:sz w:val="26"/>
                <w:szCs w:val="26"/>
              </w:rPr>
            </w:pPr>
            <w:r w:rsidRPr="00C848E8">
              <w:rPr>
                <w:sz w:val="26"/>
                <w:szCs w:val="26"/>
              </w:rPr>
              <w:t>5.1 Kế hoạch theo dõi tình hình thi hành pháp luật năm 201</w:t>
            </w:r>
            <w:r w:rsidR="00C46BAE">
              <w:rPr>
                <w:sz w:val="26"/>
                <w:szCs w:val="26"/>
              </w:rPr>
              <w:t>9</w:t>
            </w:r>
          </w:p>
        </w:tc>
        <w:tc>
          <w:tcPr>
            <w:tcW w:w="1701" w:type="dxa"/>
          </w:tcPr>
          <w:p w:rsidR="00757ECB" w:rsidRPr="00C848E8" w:rsidRDefault="00757ECB" w:rsidP="00180958">
            <w:pPr>
              <w:spacing w:before="60"/>
              <w:jc w:val="center"/>
              <w:rPr>
                <w:sz w:val="26"/>
              </w:rPr>
            </w:pPr>
            <w:r w:rsidRPr="00C848E8">
              <w:rPr>
                <w:sz w:val="26"/>
              </w:rPr>
              <w:t>Vụ Pháp chế</w:t>
            </w:r>
          </w:p>
        </w:tc>
        <w:tc>
          <w:tcPr>
            <w:tcW w:w="2693" w:type="dxa"/>
          </w:tcPr>
          <w:p w:rsidR="00757ECB" w:rsidRPr="00C848E8" w:rsidRDefault="00757ECB" w:rsidP="00180958">
            <w:pPr>
              <w:spacing w:before="60"/>
              <w:jc w:val="center"/>
              <w:rPr>
                <w:sz w:val="26"/>
              </w:rPr>
            </w:pPr>
            <w:r w:rsidRPr="00C848E8">
              <w:rPr>
                <w:sz w:val="26"/>
              </w:rPr>
              <w:t>Các đơn vị liên quan thuộc Bộ</w:t>
            </w:r>
          </w:p>
        </w:tc>
        <w:tc>
          <w:tcPr>
            <w:tcW w:w="1800" w:type="dxa"/>
          </w:tcPr>
          <w:p w:rsidR="00757ECB" w:rsidRPr="00C848E8" w:rsidRDefault="00CD34D4" w:rsidP="00C46BAE">
            <w:pPr>
              <w:spacing w:before="60"/>
              <w:jc w:val="center"/>
              <w:rPr>
                <w:sz w:val="26"/>
              </w:rPr>
            </w:pPr>
            <w:r w:rsidRPr="00C848E8">
              <w:rPr>
                <w:sz w:val="26"/>
              </w:rPr>
              <w:t>Quý I</w:t>
            </w:r>
            <w:r w:rsidR="00757ECB" w:rsidRPr="00C848E8">
              <w:rPr>
                <w:sz w:val="26"/>
              </w:rPr>
              <w:t>/201</w:t>
            </w:r>
            <w:r w:rsidR="00C46BAE">
              <w:rPr>
                <w:sz w:val="26"/>
              </w:rPr>
              <w:t>9</w:t>
            </w:r>
          </w:p>
        </w:tc>
        <w:tc>
          <w:tcPr>
            <w:tcW w:w="720" w:type="dxa"/>
            <w:gridSpan w:val="2"/>
          </w:tcPr>
          <w:p w:rsidR="00757ECB" w:rsidRPr="00C848E8" w:rsidRDefault="00757ECB" w:rsidP="00A3345C">
            <w:pPr>
              <w:jc w:val="center"/>
              <w:rPr>
                <w:sz w:val="26"/>
              </w:rPr>
            </w:pPr>
          </w:p>
        </w:tc>
      </w:tr>
      <w:tr w:rsidR="00757ECB" w:rsidRPr="00C848E8">
        <w:trPr>
          <w:trHeight w:val="658"/>
        </w:trPr>
        <w:tc>
          <w:tcPr>
            <w:tcW w:w="2874" w:type="dxa"/>
          </w:tcPr>
          <w:p w:rsidR="00757ECB" w:rsidRPr="00C848E8" w:rsidRDefault="00757ECB" w:rsidP="005832B5">
            <w:pPr>
              <w:jc w:val="both"/>
              <w:rPr>
                <w:sz w:val="26"/>
              </w:rPr>
            </w:pPr>
            <w:r w:rsidRPr="00C848E8">
              <w:rPr>
                <w:sz w:val="26"/>
              </w:rPr>
              <w:t>6. Công tác phổ biến, giáo dục pháp luật, đa dạng hóa các phương pháp tuyên truyền…</w:t>
            </w:r>
          </w:p>
        </w:tc>
        <w:tc>
          <w:tcPr>
            <w:tcW w:w="5811" w:type="dxa"/>
          </w:tcPr>
          <w:p w:rsidR="00757ECB" w:rsidRPr="00C848E8" w:rsidRDefault="00757ECB" w:rsidP="00C46BAE">
            <w:pPr>
              <w:spacing w:before="60"/>
              <w:jc w:val="both"/>
              <w:rPr>
                <w:sz w:val="26"/>
                <w:szCs w:val="26"/>
              </w:rPr>
            </w:pPr>
            <w:r w:rsidRPr="00C848E8">
              <w:rPr>
                <w:sz w:val="26"/>
                <w:szCs w:val="26"/>
              </w:rPr>
              <w:t>6.1 Kế hoạc</w:t>
            </w:r>
            <w:r w:rsidR="008C185A" w:rsidRPr="00C848E8">
              <w:rPr>
                <w:sz w:val="26"/>
                <w:szCs w:val="26"/>
              </w:rPr>
              <w:t>h</w:t>
            </w:r>
            <w:r w:rsidRPr="00C848E8">
              <w:rPr>
                <w:sz w:val="26"/>
                <w:szCs w:val="26"/>
              </w:rPr>
              <w:t xml:space="preserve"> phổ biến giáo dục pháp luật năm 201</w:t>
            </w:r>
            <w:r w:rsidR="00C46BAE">
              <w:rPr>
                <w:sz w:val="26"/>
                <w:szCs w:val="26"/>
              </w:rPr>
              <w:t>9</w:t>
            </w:r>
            <w:r w:rsidR="002B4BDA" w:rsidRPr="00C848E8">
              <w:rPr>
                <w:sz w:val="26"/>
                <w:szCs w:val="26"/>
              </w:rPr>
              <w:t xml:space="preserve"> </w:t>
            </w:r>
            <w:r w:rsidRPr="00C848E8">
              <w:rPr>
                <w:sz w:val="26"/>
                <w:szCs w:val="26"/>
              </w:rPr>
              <w:t>của Bộ Khoa học và Công nghệ</w:t>
            </w:r>
          </w:p>
        </w:tc>
        <w:tc>
          <w:tcPr>
            <w:tcW w:w="1701" w:type="dxa"/>
          </w:tcPr>
          <w:p w:rsidR="00757ECB" w:rsidRPr="00C848E8" w:rsidRDefault="00757ECB" w:rsidP="00180958">
            <w:pPr>
              <w:spacing w:before="60"/>
              <w:jc w:val="center"/>
              <w:rPr>
                <w:sz w:val="26"/>
              </w:rPr>
            </w:pPr>
            <w:r w:rsidRPr="00C848E8">
              <w:rPr>
                <w:sz w:val="26"/>
              </w:rPr>
              <w:t>Vụ Pháp chế</w:t>
            </w:r>
          </w:p>
        </w:tc>
        <w:tc>
          <w:tcPr>
            <w:tcW w:w="2693" w:type="dxa"/>
          </w:tcPr>
          <w:p w:rsidR="00757ECB" w:rsidRPr="00C848E8" w:rsidRDefault="00757ECB" w:rsidP="00180958">
            <w:pPr>
              <w:spacing w:before="60"/>
              <w:jc w:val="center"/>
              <w:rPr>
                <w:sz w:val="26"/>
              </w:rPr>
            </w:pPr>
            <w:r w:rsidRPr="00C848E8">
              <w:rPr>
                <w:sz w:val="26"/>
              </w:rPr>
              <w:t>Các đơn vị liên quan thuộc Bộ</w:t>
            </w:r>
          </w:p>
        </w:tc>
        <w:tc>
          <w:tcPr>
            <w:tcW w:w="1800" w:type="dxa"/>
          </w:tcPr>
          <w:p w:rsidR="00757ECB" w:rsidRPr="00C848E8" w:rsidRDefault="00CD34D4" w:rsidP="00C46BAE">
            <w:pPr>
              <w:spacing w:before="60"/>
              <w:jc w:val="center"/>
              <w:rPr>
                <w:sz w:val="26"/>
              </w:rPr>
            </w:pPr>
            <w:r w:rsidRPr="00C848E8">
              <w:rPr>
                <w:sz w:val="26"/>
              </w:rPr>
              <w:t>Quý I</w:t>
            </w:r>
            <w:r w:rsidR="00757ECB" w:rsidRPr="00C848E8">
              <w:rPr>
                <w:sz w:val="26"/>
              </w:rPr>
              <w:t>/201</w:t>
            </w:r>
            <w:r w:rsidR="00C46BAE">
              <w:rPr>
                <w:sz w:val="26"/>
              </w:rPr>
              <w:t>9</w:t>
            </w:r>
          </w:p>
        </w:tc>
        <w:tc>
          <w:tcPr>
            <w:tcW w:w="720" w:type="dxa"/>
            <w:gridSpan w:val="2"/>
          </w:tcPr>
          <w:p w:rsidR="00757ECB" w:rsidRPr="00C848E8" w:rsidRDefault="00757ECB" w:rsidP="00A3345C">
            <w:pPr>
              <w:jc w:val="center"/>
              <w:rPr>
                <w:sz w:val="26"/>
              </w:rPr>
            </w:pPr>
          </w:p>
        </w:tc>
      </w:tr>
      <w:tr w:rsidR="00757ECB" w:rsidRPr="00C848E8">
        <w:tc>
          <w:tcPr>
            <w:tcW w:w="15599" w:type="dxa"/>
            <w:gridSpan w:val="7"/>
          </w:tcPr>
          <w:p w:rsidR="00757ECB" w:rsidRPr="00C848E8" w:rsidRDefault="00757ECB" w:rsidP="00A75385">
            <w:pPr>
              <w:spacing w:before="120" w:after="120"/>
              <w:rPr>
                <w:b/>
                <w:sz w:val="26"/>
              </w:rPr>
            </w:pPr>
            <w:r w:rsidRPr="00C848E8">
              <w:rPr>
                <w:b/>
                <w:sz w:val="26"/>
              </w:rPr>
              <w:t>III</w:t>
            </w:r>
            <w:r w:rsidR="007F2E97" w:rsidRPr="00C848E8">
              <w:rPr>
                <w:b/>
                <w:sz w:val="26"/>
              </w:rPr>
              <w:t>. CẢI CÁCH THỦ TỤC HÀNH CHÍNH</w:t>
            </w:r>
          </w:p>
        </w:tc>
      </w:tr>
      <w:tr w:rsidR="00757ECB" w:rsidRPr="00C848E8">
        <w:tc>
          <w:tcPr>
            <w:tcW w:w="2874" w:type="dxa"/>
            <w:vMerge w:val="restart"/>
          </w:tcPr>
          <w:p w:rsidR="00757ECB" w:rsidRPr="00C848E8" w:rsidRDefault="00395325" w:rsidP="005832B5">
            <w:pPr>
              <w:spacing w:before="60"/>
              <w:jc w:val="both"/>
              <w:rPr>
                <w:sz w:val="26"/>
              </w:rPr>
            </w:pPr>
            <w:r>
              <w:rPr>
                <w:sz w:val="26"/>
              </w:rPr>
              <w:t xml:space="preserve">1. </w:t>
            </w:r>
            <w:r w:rsidR="00757ECB" w:rsidRPr="00C848E8">
              <w:rPr>
                <w:sz w:val="26"/>
              </w:rPr>
              <w:t xml:space="preserve">Xây dựng, ban hành kế hoạch Kiểm soát thủ tục hành chính </w:t>
            </w:r>
            <w:r w:rsidR="00E802B4" w:rsidRPr="00C848E8">
              <w:rPr>
                <w:sz w:val="26"/>
              </w:rPr>
              <w:t xml:space="preserve">và Kế hoạch rà soát thủ tục hành chính </w:t>
            </w:r>
            <w:r w:rsidR="00757ECB" w:rsidRPr="00C848E8">
              <w:rPr>
                <w:sz w:val="26"/>
              </w:rPr>
              <w:t>năm 201</w:t>
            </w:r>
            <w:r w:rsidR="005D5059" w:rsidRPr="00C848E8">
              <w:rPr>
                <w:sz w:val="26"/>
              </w:rPr>
              <w:t>8</w:t>
            </w:r>
            <w:r w:rsidR="00757ECB" w:rsidRPr="00C848E8">
              <w:rPr>
                <w:sz w:val="26"/>
              </w:rPr>
              <w:t xml:space="preserve"> của Bộ</w:t>
            </w:r>
            <w:r>
              <w:rPr>
                <w:sz w:val="26"/>
              </w:rPr>
              <w:t xml:space="preserve"> kịp thời.</w:t>
            </w:r>
          </w:p>
        </w:tc>
        <w:tc>
          <w:tcPr>
            <w:tcW w:w="5811" w:type="dxa"/>
          </w:tcPr>
          <w:p w:rsidR="00757ECB" w:rsidRPr="00C848E8" w:rsidRDefault="00757ECB" w:rsidP="00C46BAE">
            <w:pPr>
              <w:spacing w:before="120" w:after="120"/>
              <w:jc w:val="both"/>
              <w:rPr>
                <w:sz w:val="26"/>
              </w:rPr>
            </w:pPr>
            <w:r w:rsidRPr="00C848E8">
              <w:rPr>
                <w:sz w:val="26"/>
              </w:rPr>
              <w:t xml:space="preserve">1.1. Kế hoạch kiểm soát thủ tục hành chính năm </w:t>
            </w:r>
            <w:r w:rsidRPr="00395325">
              <w:rPr>
                <w:spacing w:val="-4"/>
                <w:sz w:val="26"/>
                <w:szCs w:val="26"/>
              </w:rPr>
              <w:t>201</w:t>
            </w:r>
            <w:r w:rsidR="00C46BAE">
              <w:rPr>
                <w:spacing w:val="-4"/>
                <w:sz w:val="26"/>
                <w:szCs w:val="26"/>
              </w:rPr>
              <w:t>9</w:t>
            </w:r>
            <w:r w:rsidR="000B52F1" w:rsidRPr="00395325">
              <w:rPr>
                <w:spacing w:val="-4"/>
                <w:sz w:val="26"/>
                <w:szCs w:val="26"/>
              </w:rPr>
              <w:t xml:space="preserve"> </w:t>
            </w:r>
            <w:r w:rsidR="00395325" w:rsidRPr="00395325">
              <w:rPr>
                <w:spacing w:val="-4"/>
                <w:sz w:val="26"/>
                <w:szCs w:val="26"/>
              </w:rPr>
              <w:t xml:space="preserve">của Bộ </w:t>
            </w:r>
            <w:r w:rsidRPr="00395325">
              <w:rPr>
                <w:spacing w:val="-4"/>
                <w:sz w:val="26"/>
                <w:szCs w:val="26"/>
              </w:rPr>
              <w:t>được ban hành kịp thời, đúng theo quy định</w:t>
            </w:r>
          </w:p>
        </w:tc>
        <w:tc>
          <w:tcPr>
            <w:tcW w:w="1701" w:type="dxa"/>
          </w:tcPr>
          <w:p w:rsidR="00757ECB" w:rsidRPr="00C848E8" w:rsidRDefault="005D5059" w:rsidP="00A3345C">
            <w:pPr>
              <w:spacing w:before="60"/>
              <w:jc w:val="center"/>
              <w:rPr>
                <w:sz w:val="26"/>
              </w:rPr>
            </w:pPr>
            <w:r w:rsidRPr="00C848E8">
              <w:rPr>
                <w:sz w:val="26"/>
              </w:rPr>
              <w:t>Văn phòng Bộ</w:t>
            </w:r>
          </w:p>
        </w:tc>
        <w:tc>
          <w:tcPr>
            <w:tcW w:w="2693" w:type="dxa"/>
          </w:tcPr>
          <w:p w:rsidR="00757ECB" w:rsidRPr="00C848E8" w:rsidRDefault="00757ECB" w:rsidP="00A3345C">
            <w:pPr>
              <w:spacing w:before="60"/>
              <w:jc w:val="center"/>
              <w:rPr>
                <w:sz w:val="26"/>
              </w:rPr>
            </w:pPr>
            <w:r w:rsidRPr="00C848E8">
              <w:rPr>
                <w:sz w:val="26"/>
              </w:rPr>
              <w:t>Các đơn vị liên quan thuộc Bộ</w:t>
            </w:r>
          </w:p>
        </w:tc>
        <w:tc>
          <w:tcPr>
            <w:tcW w:w="1800" w:type="dxa"/>
          </w:tcPr>
          <w:p w:rsidR="00757ECB" w:rsidRPr="00C848E8" w:rsidRDefault="00C772D5" w:rsidP="00C46BAE">
            <w:pPr>
              <w:spacing w:before="60"/>
              <w:jc w:val="center"/>
              <w:rPr>
                <w:sz w:val="26"/>
              </w:rPr>
            </w:pPr>
            <w:r w:rsidRPr="00C848E8">
              <w:rPr>
                <w:sz w:val="26"/>
              </w:rPr>
              <w:t>Tháng 12</w:t>
            </w:r>
            <w:r w:rsidR="00757ECB" w:rsidRPr="00C848E8">
              <w:rPr>
                <w:sz w:val="26"/>
              </w:rPr>
              <w:t>/201</w:t>
            </w:r>
            <w:r w:rsidR="00C46BAE">
              <w:rPr>
                <w:sz w:val="26"/>
              </w:rPr>
              <w:t>8</w:t>
            </w:r>
          </w:p>
        </w:tc>
        <w:tc>
          <w:tcPr>
            <w:tcW w:w="720" w:type="dxa"/>
            <w:gridSpan w:val="2"/>
          </w:tcPr>
          <w:p w:rsidR="00757ECB" w:rsidRPr="00C848E8" w:rsidRDefault="00757ECB" w:rsidP="00A3345C">
            <w:pPr>
              <w:spacing w:before="60"/>
              <w:jc w:val="center"/>
              <w:rPr>
                <w:sz w:val="26"/>
              </w:rPr>
            </w:pPr>
          </w:p>
        </w:tc>
      </w:tr>
      <w:tr w:rsidR="00E802B4" w:rsidRPr="00C848E8">
        <w:tc>
          <w:tcPr>
            <w:tcW w:w="2874" w:type="dxa"/>
            <w:vMerge/>
          </w:tcPr>
          <w:p w:rsidR="00E802B4" w:rsidRPr="00C848E8" w:rsidRDefault="00E802B4" w:rsidP="005832B5">
            <w:pPr>
              <w:spacing w:before="60"/>
              <w:jc w:val="both"/>
              <w:rPr>
                <w:sz w:val="26"/>
              </w:rPr>
            </w:pPr>
          </w:p>
        </w:tc>
        <w:tc>
          <w:tcPr>
            <w:tcW w:w="5811" w:type="dxa"/>
          </w:tcPr>
          <w:p w:rsidR="00E802B4" w:rsidRPr="00C848E8" w:rsidRDefault="00E802B4" w:rsidP="00C46BAE">
            <w:pPr>
              <w:spacing w:before="120" w:after="120"/>
              <w:jc w:val="both"/>
              <w:rPr>
                <w:sz w:val="26"/>
              </w:rPr>
            </w:pPr>
            <w:r w:rsidRPr="00C848E8">
              <w:rPr>
                <w:sz w:val="26"/>
              </w:rPr>
              <w:t>1.2. Kế hoạch rà soát</w:t>
            </w:r>
            <w:r w:rsidR="00395325">
              <w:rPr>
                <w:sz w:val="26"/>
              </w:rPr>
              <w:t>, đánh giá</w:t>
            </w:r>
            <w:r w:rsidRPr="00C848E8">
              <w:rPr>
                <w:sz w:val="26"/>
              </w:rPr>
              <w:t xml:space="preserve"> thủ tục hành chính năm 201</w:t>
            </w:r>
            <w:r w:rsidR="00C46BAE">
              <w:rPr>
                <w:sz w:val="26"/>
              </w:rPr>
              <w:t>9</w:t>
            </w:r>
            <w:r w:rsidR="005D5059" w:rsidRPr="00C848E8">
              <w:rPr>
                <w:sz w:val="26"/>
              </w:rPr>
              <w:t xml:space="preserve"> </w:t>
            </w:r>
            <w:r w:rsidRPr="00C848E8">
              <w:rPr>
                <w:sz w:val="26"/>
              </w:rPr>
              <w:t>của Bộ</w:t>
            </w:r>
          </w:p>
        </w:tc>
        <w:tc>
          <w:tcPr>
            <w:tcW w:w="1701" w:type="dxa"/>
          </w:tcPr>
          <w:p w:rsidR="00E802B4" w:rsidRPr="00C848E8" w:rsidRDefault="005D5059" w:rsidP="00D463E0">
            <w:pPr>
              <w:spacing w:before="60"/>
              <w:jc w:val="center"/>
              <w:rPr>
                <w:sz w:val="26"/>
              </w:rPr>
            </w:pPr>
            <w:r w:rsidRPr="00C848E8">
              <w:rPr>
                <w:sz w:val="26"/>
              </w:rPr>
              <w:t>Văn phòng Bộ</w:t>
            </w:r>
          </w:p>
        </w:tc>
        <w:tc>
          <w:tcPr>
            <w:tcW w:w="2693" w:type="dxa"/>
          </w:tcPr>
          <w:p w:rsidR="00E802B4" w:rsidRPr="00C848E8" w:rsidRDefault="00E802B4" w:rsidP="00D463E0">
            <w:pPr>
              <w:spacing w:before="60"/>
              <w:jc w:val="center"/>
              <w:rPr>
                <w:sz w:val="26"/>
              </w:rPr>
            </w:pPr>
            <w:r w:rsidRPr="00C848E8">
              <w:rPr>
                <w:sz w:val="26"/>
              </w:rPr>
              <w:t>Các đơn vị liên quan thuộc Bộ</w:t>
            </w:r>
          </w:p>
        </w:tc>
        <w:tc>
          <w:tcPr>
            <w:tcW w:w="1800" w:type="dxa"/>
          </w:tcPr>
          <w:p w:rsidR="00E802B4" w:rsidRPr="00C848E8" w:rsidRDefault="00E802B4" w:rsidP="00C46BAE">
            <w:pPr>
              <w:spacing w:before="60"/>
              <w:jc w:val="center"/>
              <w:rPr>
                <w:sz w:val="26"/>
              </w:rPr>
            </w:pPr>
            <w:r w:rsidRPr="00C848E8">
              <w:rPr>
                <w:sz w:val="26"/>
              </w:rPr>
              <w:t>Trước ngày 30/01/201</w:t>
            </w:r>
            <w:r w:rsidR="00C46BAE">
              <w:rPr>
                <w:sz w:val="26"/>
              </w:rPr>
              <w:t>9</w:t>
            </w:r>
          </w:p>
        </w:tc>
        <w:tc>
          <w:tcPr>
            <w:tcW w:w="720" w:type="dxa"/>
            <w:gridSpan w:val="2"/>
          </w:tcPr>
          <w:p w:rsidR="00E802B4" w:rsidRPr="00C848E8" w:rsidRDefault="00E802B4" w:rsidP="00A3345C">
            <w:pPr>
              <w:spacing w:before="60"/>
              <w:jc w:val="center"/>
              <w:rPr>
                <w:sz w:val="26"/>
              </w:rPr>
            </w:pPr>
          </w:p>
        </w:tc>
      </w:tr>
      <w:tr w:rsidR="00E802B4" w:rsidRPr="00C848E8">
        <w:tc>
          <w:tcPr>
            <w:tcW w:w="2874" w:type="dxa"/>
            <w:vMerge/>
          </w:tcPr>
          <w:p w:rsidR="00E802B4" w:rsidRPr="00C848E8" w:rsidRDefault="00E802B4" w:rsidP="005832B5">
            <w:pPr>
              <w:spacing w:before="60"/>
              <w:jc w:val="both"/>
              <w:rPr>
                <w:sz w:val="26"/>
              </w:rPr>
            </w:pPr>
          </w:p>
        </w:tc>
        <w:tc>
          <w:tcPr>
            <w:tcW w:w="5811" w:type="dxa"/>
          </w:tcPr>
          <w:p w:rsidR="005D5059" w:rsidRDefault="00E802B4" w:rsidP="005832B5">
            <w:pPr>
              <w:spacing w:before="120" w:after="120"/>
              <w:jc w:val="both"/>
              <w:rPr>
                <w:sz w:val="26"/>
              </w:rPr>
            </w:pPr>
            <w:r w:rsidRPr="00C848E8">
              <w:rPr>
                <w:sz w:val="26"/>
              </w:rPr>
              <w:t>1.3. Triển khai nhiệm vụ kế hoạch kiểm soát thủ tục hành chính năm 201</w:t>
            </w:r>
            <w:r w:rsidR="00C46BAE">
              <w:rPr>
                <w:sz w:val="26"/>
              </w:rPr>
              <w:t>9</w:t>
            </w:r>
            <w:r w:rsidRPr="00C848E8">
              <w:rPr>
                <w:sz w:val="26"/>
              </w:rPr>
              <w:t xml:space="preserve"> (cụ thể theo kế hoạch)</w:t>
            </w:r>
          </w:p>
          <w:p w:rsidR="00395325" w:rsidRPr="00C848E8" w:rsidRDefault="00395325" w:rsidP="005832B5">
            <w:pPr>
              <w:spacing w:before="120" w:after="120"/>
              <w:jc w:val="both"/>
              <w:rPr>
                <w:sz w:val="26"/>
              </w:rPr>
            </w:pPr>
          </w:p>
        </w:tc>
        <w:tc>
          <w:tcPr>
            <w:tcW w:w="1701" w:type="dxa"/>
          </w:tcPr>
          <w:p w:rsidR="00E802B4" w:rsidRPr="00C848E8" w:rsidRDefault="005D5059" w:rsidP="00A3345C">
            <w:pPr>
              <w:spacing w:before="60"/>
              <w:jc w:val="center"/>
              <w:rPr>
                <w:sz w:val="26"/>
              </w:rPr>
            </w:pPr>
            <w:r w:rsidRPr="00C848E8">
              <w:rPr>
                <w:sz w:val="26"/>
              </w:rPr>
              <w:t>Văn phòng Bộ</w:t>
            </w:r>
          </w:p>
        </w:tc>
        <w:tc>
          <w:tcPr>
            <w:tcW w:w="2693" w:type="dxa"/>
          </w:tcPr>
          <w:p w:rsidR="00E802B4" w:rsidRPr="00C848E8" w:rsidRDefault="00E802B4" w:rsidP="00A3345C">
            <w:pPr>
              <w:spacing w:before="60"/>
              <w:jc w:val="center"/>
              <w:rPr>
                <w:sz w:val="26"/>
              </w:rPr>
            </w:pPr>
            <w:r w:rsidRPr="00C848E8">
              <w:rPr>
                <w:sz w:val="26"/>
              </w:rPr>
              <w:t>Các đơn vị liên quan thuộc Bộ</w:t>
            </w:r>
          </w:p>
        </w:tc>
        <w:tc>
          <w:tcPr>
            <w:tcW w:w="1800" w:type="dxa"/>
          </w:tcPr>
          <w:p w:rsidR="00E802B4" w:rsidRPr="00C848E8" w:rsidRDefault="00CD34D4" w:rsidP="00C46BAE">
            <w:pPr>
              <w:spacing w:before="60"/>
              <w:jc w:val="center"/>
              <w:rPr>
                <w:sz w:val="26"/>
              </w:rPr>
            </w:pPr>
            <w:r w:rsidRPr="00C848E8">
              <w:rPr>
                <w:sz w:val="26"/>
              </w:rPr>
              <w:t>Quý I-IV</w:t>
            </w:r>
            <w:r w:rsidR="00E802B4" w:rsidRPr="00C848E8">
              <w:rPr>
                <w:sz w:val="26"/>
              </w:rPr>
              <w:t>/201</w:t>
            </w:r>
            <w:r w:rsidR="00C46BAE">
              <w:rPr>
                <w:sz w:val="26"/>
              </w:rPr>
              <w:t>9</w:t>
            </w:r>
          </w:p>
        </w:tc>
        <w:tc>
          <w:tcPr>
            <w:tcW w:w="720" w:type="dxa"/>
            <w:gridSpan w:val="2"/>
          </w:tcPr>
          <w:p w:rsidR="00E802B4" w:rsidRPr="00C848E8" w:rsidRDefault="00E802B4" w:rsidP="00A3345C">
            <w:pPr>
              <w:spacing w:before="60"/>
              <w:jc w:val="center"/>
              <w:rPr>
                <w:sz w:val="26"/>
              </w:rPr>
            </w:pPr>
          </w:p>
        </w:tc>
      </w:tr>
      <w:tr w:rsidR="00E802B4" w:rsidRPr="00C848E8">
        <w:tc>
          <w:tcPr>
            <w:tcW w:w="14879" w:type="dxa"/>
            <w:gridSpan w:val="5"/>
          </w:tcPr>
          <w:p w:rsidR="00E802B4" w:rsidRPr="00C848E8" w:rsidRDefault="00E802B4" w:rsidP="001A1DDA">
            <w:pPr>
              <w:spacing w:before="120" w:after="120"/>
              <w:rPr>
                <w:sz w:val="26"/>
              </w:rPr>
            </w:pPr>
            <w:r w:rsidRPr="00C848E8">
              <w:rPr>
                <w:b/>
                <w:sz w:val="26"/>
              </w:rPr>
              <w:t>IV. CẢI CÁCH TỔ CHỨC BỘ MÁY</w:t>
            </w:r>
          </w:p>
        </w:tc>
        <w:tc>
          <w:tcPr>
            <w:tcW w:w="720" w:type="dxa"/>
            <w:gridSpan w:val="2"/>
          </w:tcPr>
          <w:p w:rsidR="00E802B4" w:rsidRPr="00C848E8" w:rsidRDefault="00E802B4" w:rsidP="00A3345C">
            <w:pPr>
              <w:jc w:val="center"/>
              <w:rPr>
                <w:sz w:val="26"/>
              </w:rPr>
            </w:pPr>
          </w:p>
        </w:tc>
      </w:tr>
      <w:tr w:rsidR="00E802B4" w:rsidRPr="00C848E8">
        <w:trPr>
          <w:trHeight w:val="70"/>
        </w:trPr>
        <w:tc>
          <w:tcPr>
            <w:tcW w:w="2874" w:type="dxa"/>
          </w:tcPr>
          <w:p w:rsidR="00E802B4" w:rsidRPr="00C848E8" w:rsidRDefault="00395325" w:rsidP="005832B5">
            <w:pPr>
              <w:spacing w:before="60"/>
              <w:jc w:val="both"/>
              <w:rPr>
                <w:sz w:val="26"/>
                <w:szCs w:val="26"/>
              </w:rPr>
            </w:pPr>
            <w:r>
              <w:rPr>
                <w:sz w:val="26"/>
                <w:szCs w:val="26"/>
              </w:rPr>
              <w:lastRenderedPageBreak/>
              <w:t xml:space="preserve">1. </w:t>
            </w:r>
            <w:r w:rsidR="00E802B4" w:rsidRPr="00C848E8">
              <w:rPr>
                <w:sz w:val="26"/>
                <w:szCs w:val="26"/>
              </w:rPr>
              <w:t xml:space="preserve">Rà soát chức năng, nhiệm vụ; kiện toàn cơ cấu tổ chức của các đơn vị </w:t>
            </w:r>
            <w:r w:rsidR="005D5059" w:rsidRPr="00C848E8">
              <w:rPr>
                <w:sz w:val="26"/>
                <w:szCs w:val="26"/>
              </w:rPr>
              <w:t xml:space="preserve">thuộc Bộ theo quy định tại Nghị định số 95/2017/NĐ-CP ngày 16/8/2017 của Chính phủ </w:t>
            </w:r>
            <w:r w:rsidR="005D5059" w:rsidRPr="00395325">
              <w:rPr>
                <w:sz w:val="26"/>
                <w:szCs w:val="26"/>
              </w:rPr>
              <w:t>và các văn bản có liên quan</w:t>
            </w:r>
          </w:p>
        </w:tc>
        <w:tc>
          <w:tcPr>
            <w:tcW w:w="5811" w:type="dxa"/>
          </w:tcPr>
          <w:p w:rsidR="00E802B4" w:rsidRPr="00C848E8" w:rsidRDefault="00E802B4" w:rsidP="005832B5">
            <w:pPr>
              <w:spacing w:before="120" w:after="120"/>
              <w:jc w:val="both"/>
              <w:rPr>
                <w:sz w:val="26"/>
                <w:szCs w:val="26"/>
              </w:rPr>
            </w:pPr>
            <w:r w:rsidRPr="00C848E8">
              <w:rPr>
                <w:sz w:val="26"/>
                <w:szCs w:val="26"/>
              </w:rPr>
              <w:t>1.1 Rà soát chức năng, nhiệm vụ; kiện toàn cơ cấu tổ chức của các đơn vị thuộc Bộ</w:t>
            </w:r>
          </w:p>
          <w:p w:rsidR="00E802B4" w:rsidRDefault="00E802B4" w:rsidP="005832B5">
            <w:pPr>
              <w:spacing w:before="120" w:after="120"/>
              <w:jc w:val="both"/>
              <w:rPr>
                <w:sz w:val="26"/>
                <w:szCs w:val="26"/>
                <w:lang w:val="pt-BR"/>
              </w:rPr>
            </w:pPr>
            <w:r w:rsidRPr="00C848E8">
              <w:rPr>
                <w:sz w:val="26"/>
                <w:szCs w:val="26"/>
              </w:rPr>
              <w:t xml:space="preserve">1.2. </w:t>
            </w:r>
            <w:r w:rsidR="00C46BAE">
              <w:rPr>
                <w:sz w:val="26"/>
                <w:szCs w:val="26"/>
              </w:rPr>
              <w:t>Tổ chức thực hiện</w:t>
            </w:r>
            <w:r w:rsidRPr="00C848E8">
              <w:rPr>
                <w:sz w:val="26"/>
                <w:szCs w:val="26"/>
                <w:lang w:val="pt-BR"/>
              </w:rPr>
              <w:t xml:space="preserve"> Quyết định của Thủ tướng Chính phủ quy định chức năng, nhiệm vụ, quyền hạn, cơ cấu tổ chức của Ban Quản lý Khu công nghệ cao Hòa Lạc, Tổng cục</w:t>
            </w:r>
            <w:r w:rsidR="005D5059" w:rsidRPr="00C848E8">
              <w:rPr>
                <w:sz w:val="26"/>
                <w:szCs w:val="26"/>
                <w:lang w:val="pt-BR"/>
              </w:rPr>
              <w:t xml:space="preserve"> Tiêu chuẩn Đo lường Chất lượng, Học viện Khoa học, Công nghệ và Đổi mới sáng tạo, </w:t>
            </w:r>
            <w:r w:rsidRPr="00C848E8">
              <w:rPr>
                <w:sz w:val="26"/>
                <w:szCs w:val="26"/>
                <w:lang w:val="pt-BR"/>
              </w:rPr>
              <w:t xml:space="preserve">1.3 </w:t>
            </w:r>
            <w:r w:rsidR="00C46BAE">
              <w:rPr>
                <w:sz w:val="26"/>
                <w:szCs w:val="26"/>
                <w:lang w:val="pt-BR"/>
              </w:rPr>
              <w:t xml:space="preserve">Tiếp tục kiện toàn tổ chức và </w:t>
            </w:r>
            <w:r w:rsidRPr="00C848E8">
              <w:rPr>
                <w:sz w:val="26"/>
                <w:szCs w:val="26"/>
                <w:lang w:val="pt-BR"/>
              </w:rPr>
              <w:t>hoạt động của các đơn vị trực thuộc Bộ.</w:t>
            </w:r>
          </w:p>
          <w:p w:rsidR="00DA2696" w:rsidRPr="00C848E8" w:rsidRDefault="00DA2696" w:rsidP="00C46BAE">
            <w:pPr>
              <w:spacing w:before="120" w:after="120"/>
              <w:jc w:val="both"/>
              <w:rPr>
                <w:color w:val="000000"/>
                <w:sz w:val="26"/>
                <w:szCs w:val="26"/>
              </w:rPr>
            </w:pPr>
            <w:r>
              <w:rPr>
                <w:sz w:val="26"/>
                <w:szCs w:val="26"/>
                <w:lang w:val="pt-BR"/>
              </w:rPr>
              <w:t xml:space="preserve">1.4. </w:t>
            </w:r>
            <w:r w:rsidR="00C46BAE">
              <w:rPr>
                <w:sz w:val="26"/>
                <w:szCs w:val="26"/>
                <w:lang w:val="pt-BR"/>
              </w:rPr>
              <w:t xml:space="preserve">Xây dựng, trình Bộ trưởng ban hành </w:t>
            </w:r>
            <w:r w:rsidRPr="00AA0B1E">
              <w:rPr>
                <w:sz w:val="28"/>
                <w:szCs w:val="28"/>
                <w:lang w:val="pt-BR"/>
              </w:rPr>
              <w:t xml:space="preserve">Thông tư </w:t>
            </w:r>
            <w:r>
              <w:rPr>
                <w:sz w:val="28"/>
                <w:szCs w:val="28"/>
                <w:lang w:val="pt-BR"/>
              </w:rPr>
              <w:t xml:space="preserve">hướng dẫn </w:t>
            </w:r>
            <w:r w:rsidRPr="00AA0B1E">
              <w:rPr>
                <w:sz w:val="28"/>
                <w:szCs w:val="28"/>
                <w:lang w:val="pt-BR"/>
              </w:rPr>
              <w:t xml:space="preserve">chức năng, nhiệm vụ, quyền hạn và cơ cấu tổ chức của </w:t>
            </w:r>
            <w:r w:rsidRPr="00AA0B1E">
              <w:rPr>
                <w:color w:val="000000"/>
                <w:sz w:val="28"/>
                <w:szCs w:val="28"/>
              </w:rPr>
              <w:t xml:space="preserve">cơ quan chuyên môn về </w:t>
            </w:r>
            <w:r w:rsidRPr="00AA0B1E">
              <w:rPr>
                <w:sz w:val="28"/>
                <w:szCs w:val="28"/>
                <w:lang w:val="pt-BR"/>
              </w:rPr>
              <w:t>KH&amp;CN</w:t>
            </w:r>
            <w:r w:rsidRPr="00AA0B1E">
              <w:rPr>
                <w:color w:val="000000"/>
                <w:sz w:val="28"/>
                <w:szCs w:val="28"/>
              </w:rPr>
              <w:t xml:space="preserve"> t</w:t>
            </w:r>
            <w:r>
              <w:rPr>
                <w:color w:val="000000"/>
                <w:sz w:val="28"/>
                <w:szCs w:val="28"/>
              </w:rPr>
              <w:t>huộc Ủy ban nhân dân cấp tỉnh, cấp huyện.</w:t>
            </w:r>
          </w:p>
        </w:tc>
        <w:tc>
          <w:tcPr>
            <w:tcW w:w="1701" w:type="dxa"/>
          </w:tcPr>
          <w:p w:rsidR="00E802B4" w:rsidRPr="00C848E8" w:rsidRDefault="00E802B4" w:rsidP="00A3345C">
            <w:pPr>
              <w:spacing w:before="60"/>
              <w:jc w:val="center"/>
              <w:rPr>
                <w:sz w:val="26"/>
              </w:rPr>
            </w:pPr>
            <w:r w:rsidRPr="00C848E8">
              <w:rPr>
                <w:sz w:val="26"/>
              </w:rPr>
              <w:t>Vụ Tổ chức cán bộ</w:t>
            </w:r>
          </w:p>
        </w:tc>
        <w:tc>
          <w:tcPr>
            <w:tcW w:w="2693" w:type="dxa"/>
          </w:tcPr>
          <w:p w:rsidR="00E802B4" w:rsidRPr="00C848E8" w:rsidRDefault="00E802B4" w:rsidP="00A3345C">
            <w:pPr>
              <w:spacing w:before="60"/>
              <w:jc w:val="center"/>
              <w:rPr>
                <w:sz w:val="26"/>
              </w:rPr>
            </w:pPr>
            <w:r w:rsidRPr="00C848E8">
              <w:rPr>
                <w:sz w:val="26"/>
              </w:rPr>
              <w:t>Các đơn vị liên quan</w:t>
            </w:r>
            <w:r w:rsidR="009C4CE4">
              <w:rPr>
                <w:sz w:val="26"/>
              </w:rPr>
              <w:t xml:space="preserve"> thuộc Bộ</w:t>
            </w:r>
          </w:p>
        </w:tc>
        <w:tc>
          <w:tcPr>
            <w:tcW w:w="1800" w:type="dxa"/>
          </w:tcPr>
          <w:p w:rsidR="00E802B4" w:rsidRPr="00C848E8" w:rsidRDefault="00CD34D4" w:rsidP="00C46BAE">
            <w:pPr>
              <w:spacing w:before="60"/>
              <w:jc w:val="center"/>
              <w:rPr>
                <w:sz w:val="26"/>
              </w:rPr>
            </w:pPr>
            <w:r w:rsidRPr="00C848E8">
              <w:rPr>
                <w:sz w:val="26"/>
              </w:rPr>
              <w:t>Quý I-IV</w:t>
            </w:r>
            <w:r w:rsidR="00E802B4" w:rsidRPr="00C848E8">
              <w:rPr>
                <w:sz w:val="26"/>
              </w:rPr>
              <w:t>/201</w:t>
            </w:r>
            <w:r w:rsidR="00C46BAE">
              <w:rPr>
                <w:sz w:val="26"/>
              </w:rPr>
              <w:t>9</w:t>
            </w:r>
          </w:p>
        </w:tc>
        <w:tc>
          <w:tcPr>
            <w:tcW w:w="720" w:type="dxa"/>
            <w:gridSpan w:val="2"/>
          </w:tcPr>
          <w:p w:rsidR="00E802B4" w:rsidRPr="00C848E8" w:rsidRDefault="00E802B4" w:rsidP="00A3345C">
            <w:pPr>
              <w:jc w:val="center"/>
              <w:rPr>
                <w:sz w:val="26"/>
              </w:rPr>
            </w:pPr>
          </w:p>
        </w:tc>
      </w:tr>
      <w:tr w:rsidR="00E802B4" w:rsidRPr="00C848E8">
        <w:tc>
          <w:tcPr>
            <w:tcW w:w="14879" w:type="dxa"/>
            <w:gridSpan w:val="5"/>
          </w:tcPr>
          <w:p w:rsidR="00E802B4" w:rsidRPr="00C848E8" w:rsidRDefault="00E802B4" w:rsidP="005F5C11">
            <w:pPr>
              <w:spacing w:before="120" w:after="120"/>
              <w:rPr>
                <w:sz w:val="26"/>
              </w:rPr>
            </w:pPr>
            <w:r w:rsidRPr="00C848E8">
              <w:rPr>
                <w:b/>
                <w:sz w:val="26"/>
              </w:rPr>
              <w:t>V.  XÂY DỰNG VÀ NÂNG CAO CHẤT LƯỢNG ĐỘI NGŨ CBCCVC</w:t>
            </w:r>
          </w:p>
        </w:tc>
        <w:tc>
          <w:tcPr>
            <w:tcW w:w="720" w:type="dxa"/>
            <w:gridSpan w:val="2"/>
          </w:tcPr>
          <w:p w:rsidR="00E802B4" w:rsidRPr="00C848E8" w:rsidRDefault="00E802B4" w:rsidP="00A3345C">
            <w:pPr>
              <w:jc w:val="center"/>
              <w:rPr>
                <w:sz w:val="26"/>
              </w:rPr>
            </w:pPr>
          </w:p>
        </w:tc>
      </w:tr>
      <w:tr w:rsidR="00E802B4" w:rsidRPr="00C848E8">
        <w:tc>
          <w:tcPr>
            <w:tcW w:w="2874" w:type="dxa"/>
            <w:vMerge w:val="restart"/>
          </w:tcPr>
          <w:p w:rsidR="00E802B4" w:rsidRPr="00C848E8" w:rsidRDefault="00E802B4" w:rsidP="005832B5">
            <w:pPr>
              <w:spacing w:before="60"/>
              <w:jc w:val="both"/>
              <w:rPr>
                <w:sz w:val="26"/>
              </w:rPr>
            </w:pPr>
            <w:r w:rsidRPr="00C848E8">
              <w:rPr>
                <w:sz w:val="26"/>
              </w:rPr>
              <w:t>1. Triển khai xây dựng Đề án vị trí việc làm tại các cơ quan, đơn vị trực thuộc Bộ</w:t>
            </w:r>
          </w:p>
        </w:tc>
        <w:tc>
          <w:tcPr>
            <w:tcW w:w="5811" w:type="dxa"/>
          </w:tcPr>
          <w:p w:rsidR="00E802B4" w:rsidRPr="00C848E8" w:rsidRDefault="00E802B4" w:rsidP="005832B5">
            <w:pPr>
              <w:spacing w:before="240" w:after="120"/>
              <w:jc w:val="both"/>
              <w:rPr>
                <w:sz w:val="26"/>
              </w:rPr>
            </w:pPr>
            <w:r w:rsidRPr="00C848E8">
              <w:rPr>
                <w:sz w:val="26"/>
              </w:rPr>
              <w:t>1.1.Tiếp tục hướng dẫn các cơ quan, đơn vị thuộc Bộ sửa đổi, bổ sung Đề án vị trí việc làm gắn với cơ cấu ngạch công chức, viên chức khi các đơn vị có thay đổi về chức năng, nhiệm vụ</w:t>
            </w:r>
          </w:p>
        </w:tc>
        <w:tc>
          <w:tcPr>
            <w:tcW w:w="1701" w:type="dxa"/>
          </w:tcPr>
          <w:p w:rsidR="00E802B4" w:rsidRPr="00C848E8" w:rsidRDefault="00E802B4" w:rsidP="00A3345C">
            <w:pPr>
              <w:spacing w:before="60"/>
              <w:jc w:val="center"/>
              <w:rPr>
                <w:sz w:val="26"/>
              </w:rPr>
            </w:pPr>
            <w:r w:rsidRPr="00C848E8">
              <w:rPr>
                <w:sz w:val="26"/>
              </w:rPr>
              <w:t>Vụ Tổ chức cán bộ</w:t>
            </w:r>
          </w:p>
          <w:p w:rsidR="00E802B4" w:rsidRPr="00C848E8" w:rsidRDefault="00E802B4" w:rsidP="00A3345C">
            <w:pPr>
              <w:spacing w:before="60"/>
              <w:jc w:val="center"/>
              <w:rPr>
                <w:sz w:val="26"/>
              </w:rPr>
            </w:pPr>
            <w:r w:rsidRPr="00C848E8">
              <w:rPr>
                <w:sz w:val="26"/>
              </w:rPr>
              <w:t>Các đơn vị trực thuộc Bộ</w:t>
            </w:r>
          </w:p>
        </w:tc>
        <w:tc>
          <w:tcPr>
            <w:tcW w:w="2693" w:type="dxa"/>
          </w:tcPr>
          <w:p w:rsidR="00E802B4" w:rsidRPr="00C848E8" w:rsidRDefault="009C4CE4" w:rsidP="00A3345C">
            <w:pPr>
              <w:spacing w:before="60"/>
              <w:jc w:val="center"/>
              <w:rPr>
                <w:sz w:val="26"/>
              </w:rPr>
            </w:pPr>
            <w:r>
              <w:rPr>
                <w:sz w:val="26"/>
              </w:rPr>
              <w:t>Các đơn vị liên quan</w:t>
            </w:r>
            <w:r w:rsidR="00E802B4" w:rsidRPr="00C848E8">
              <w:rPr>
                <w:sz w:val="26"/>
              </w:rPr>
              <w:t xml:space="preserve"> thuộc Bộ</w:t>
            </w:r>
          </w:p>
        </w:tc>
        <w:tc>
          <w:tcPr>
            <w:tcW w:w="1800" w:type="dxa"/>
          </w:tcPr>
          <w:p w:rsidR="00E802B4" w:rsidRPr="00C848E8" w:rsidRDefault="00CD34D4" w:rsidP="00C46BAE">
            <w:pPr>
              <w:spacing w:before="60"/>
              <w:jc w:val="center"/>
              <w:rPr>
                <w:sz w:val="26"/>
              </w:rPr>
            </w:pPr>
            <w:r w:rsidRPr="00C848E8">
              <w:rPr>
                <w:sz w:val="26"/>
              </w:rPr>
              <w:t>Quý I-IV</w:t>
            </w:r>
            <w:r w:rsidR="00E802B4" w:rsidRPr="00C848E8">
              <w:rPr>
                <w:sz w:val="26"/>
              </w:rPr>
              <w:t>/201</w:t>
            </w:r>
            <w:r w:rsidR="00C46BAE">
              <w:rPr>
                <w:sz w:val="26"/>
              </w:rPr>
              <w:t>9</w:t>
            </w:r>
          </w:p>
        </w:tc>
        <w:tc>
          <w:tcPr>
            <w:tcW w:w="720" w:type="dxa"/>
            <w:gridSpan w:val="2"/>
          </w:tcPr>
          <w:p w:rsidR="00E802B4" w:rsidRPr="00C848E8" w:rsidRDefault="00E802B4" w:rsidP="00A3345C">
            <w:pPr>
              <w:spacing w:before="60"/>
              <w:jc w:val="center"/>
              <w:rPr>
                <w:sz w:val="26"/>
              </w:rPr>
            </w:pPr>
          </w:p>
        </w:tc>
      </w:tr>
      <w:tr w:rsidR="00E802B4" w:rsidRPr="00C848E8">
        <w:trPr>
          <w:trHeight w:val="728"/>
        </w:trPr>
        <w:tc>
          <w:tcPr>
            <w:tcW w:w="2874" w:type="dxa"/>
            <w:vMerge/>
          </w:tcPr>
          <w:p w:rsidR="00E802B4" w:rsidRPr="00C848E8" w:rsidRDefault="00E802B4" w:rsidP="005832B5">
            <w:pPr>
              <w:spacing w:before="60"/>
              <w:jc w:val="both"/>
              <w:rPr>
                <w:sz w:val="26"/>
              </w:rPr>
            </w:pPr>
          </w:p>
        </w:tc>
        <w:tc>
          <w:tcPr>
            <w:tcW w:w="5811" w:type="dxa"/>
          </w:tcPr>
          <w:p w:rsidR="00E802B4" w:rsidRPr="00C848E8" w:rsidRDefault="00E802B4" w:rsidP="005832B5">
            <w:pPr>
              <w:spacing w:before="240" w:after="120"/>
              <w:jc w:val="both"/>
              <w:rPr>
                <w:sz w:val="26"/>
              </w:rPr>
            </w:pPr>
            <w:r w:rsidRPr="00C848E8">
              <w:rPr>
                <w:sz w:val="26"/>
              </w:rPr>
              <w:t xml:space="preserve">1.2. </w:t>
            </w:r>
            <w:r w:rsidRPr="00C848E8">
              <w:rPr>
                <w:sz w:val="26"/>
                <w:szCs w:val="28"/>
                <w:lang w:val="vi-VN"/>
              </w:rPr>
              <w:t xml:space="preserve">Thẩm định </w:t>
            </w:r>
            <w:r w:rsidRPr="00C848E8">
              <w:rPr>
                <w:sz w:val="26"/>
                <w:szCs w:val="28"/>
              </w:rPr>
              <w:t xml:space="preserve">nội dung thay đổi, bổ sung trong </w:t>
            </w:r>
            <w:r w:rsidRPr="00C848E8">
              <w:rPr>
                <w:sz w:val="26"/>
                <w:szCs w:val="28"/>
                <w:lang w:val="vi-VN"/>
              </w:rPr>
              <w:t xml:space="preserve">Đề án vị trí việc làm các cơ quan đơn vị thuộc Bộ theo quy định </w:t>
            </w:r>
          </w:p>
        </w:tc>
        <w:tc>
          <w:tcPr>
            <w:tcW w:w="1701" w:type="dxa"/>
          </w:tcPr>
          <w:p w:rsidR="00E802B4" w:rsidRPr="00C848E8" w:rsidRDefault="00E802B4" w:rsidP="00180958">
            <w:pPr>
              <w:spacing w:before="60"/>
              <w:jc w:val="center"/>
              <w:rPr>
                <w:sz w:val="26"/>
              </w:rPr>
            </w:pPr>
            <w:r w:rsidRPr="00C848E8">
              <w:rPr>
                <w:sz w:val="26"/>
              </w:rPr>
              <w:t>Vụ Tổ chức cán bộ</w:t>
            </w:r>
          </w:p>
        </w:tc>
        <w:tc>
          <w:tcPr>
            <w:tcW w:w="2693" w:type="dxa"/>
          </w:tcPr>
          <w:p w:rsidR="00E802B4" w:rsidRPr="00C848E8" w:rsidRDefault="009C4CE4" w:rsidP="00180958">
            <w:pPr>
              <w:spacing w:before="60"/>
              <w:jc w:val="center"/>
              <w:rPr>
                <w:sz w:val="26"/>
              </w:rPr>
            </w:pPr>
            <w:r w:rsidRPr="00C848E8">
              <w:rPr>
                <w:sz w:val="26"/>
              </w:rPr>
              <w:t>Các đơn vị liên quan thuộc Bộ</w:t>
            </w:r>
          </w:p>
        </w:tc>
        <w:tc>
          <w:tcPr>
            <w:tcW w:w="1800" w:type="dxa"/>
          </w:tcPr>
          <w:p w:rsidR="00E802B4" w:rsidRPr="00C848E8" w:rsidRDefault="00CD34D4" w:rsidP="00C46BAE">
            <w:pPr>
              <w:spacing w:before="60"/>
              <w:jc w:val="center"/>
              <w:rPr>
                <w:sz w:val="26"/>
              </w:rPr>
            </w:pPr>
            <w:r w:rsidRPr="00C848E8">
              <w:rPr>
                <w:sz w:val="26"/>
              </w:rPr>
              <w:t>Quý I-IV</w:t>
            </w:r>
            <w:r w:rsidR="00E802B4" w:rsidRPr="00C848E8">
              <w:rPr>
                <w:sz w:val="26"/>
              </w:rPr>
              <w:t>/201</w:t>
            </w:r>
            <w:r w:rsidR="00C46BAE">
              <w:rPr>
                <w:sz w:val="26"/>
              </w:rPr>
              <w:t>9</w:t>
            </w:r>
          </w:p>
        </w:tc>
        <w:tc>
          <w:tcPr>
            <w:tcW w:w="720" w:type="dxa"/>
            <w:gridSpan w:val="2"/>
          </w:tcPr>
          <w:p w:rsidR="00E802B4" w:rsidRPr="00C848E8" w:rsidRDefault="00E802B4" w:rsidP="00A3345C">
            <w:pPr>
              <w:spacing w:before="60"/>
              <w:jc w:val="center"/>
              <w:rPr>
                <w:sz w:val="26"/>
              </w:rPr>
            </w:pPr>
          </w:p>
        </w:tc>
      </w:tr>
      <w:tr w:rsidR="00E802B4" w:rsidRPr="00C848E8">
        <w:tc>
          <w:tcPr>
            <w:tcW w:w="2874" w:type="dxa"/>
            <w:vMerge w:val="restart"/>
          </w:tcPr>
          <w:p w:rsidR="00E802B4" w:rsidRPr="00C848E8" w:rsidRDefault="00E802B4" w:rsidP="005832B5">
            <w:pPr>
              <w:spacing w:before="60"/>
              <w:jc w:val="both"/>
              <w:rPr>
                <w:sz w:val="26"/>
              </w:rPr>
            </w:pPr>
            <w:r w:rsidRPr="00C848E8">
              <w:rPr>
                <w:sz w:val="26"/>
              </w:rPr>
              <w:t xml:space="preserve">2. Xây dựng kế hoạch đào tạo, bồi dưỡng công chức viên chức giai đoạn </w:t>
            </w:r>
            <w:r w:rsidRPr="00C848E8">
              <w:rPr>
                <w:sz w:val="26"/>
              </w:rPr>
              <w:lastRenderedPageBreak/>
              <w:t>2015-2020 và hàng năm</w:t>
            </w:r>
          </w:p>
        </w:tc>
        <w:tc>
          <w:tcPr>
            <w:tcW w:w="5811" w:type="dxa"/>
          </w:tcPr>
          <w:p w:rsidR="00E802B4" w:rsidRPr="00C848E8" w:rsidRDefault="00E802B4" w:rsidP="005832B5">
            <w:pPr>
              <w:spacing w:before="240" w:after="120"/>
              <w:jc w:val="both"/>
              <w:rPr>
                <w:sz w:val="26"/>
              </w:rPr>
            </w:pPr>
            <w:r w:rsidRPr="00C848E8">
              <w:rPr>
                <w:sz w:val="26"/>
              </w:rPr>
              <w:lastRenderedPageBreak/>
              <w:t>2.1. Ban hành các chương trình/kế hoạch đào tạo bồi dưỡng kịp thời</w:t>
            </w:r>
          </w:p>
        </w:tc>
        <w:tc>
          <w:tcPr>
            <w:tcW w:w="1701" w:type="dxa"/>
          </w:tcPr>
          <w:p w:rsidR="00E802B4" w:rsidRPr="00C848E8" w:rsidRDefault="00E802B4" w:rsidP="00180958">
            <w:pPr>
              <w:spacing w:before="60"/>
              <w:jc w:val="center"/>
              <w:rPr>
                <w:sz w:val="26"/>
              </w:rPr>
            </w:pPr>
            <w:r w:rsidRPr="00C848E8">
              <w:rPr>
                <w:sz w:val="26"/>
              </w:rPr>
              <w:t>Vụ Tổ chức cán bộ</w:t>
            </w:r>
          </w:p>
        </w:tc>
        <w:tc>
          <w:tcPr>
            <w:tcW w:w="2693" w:type="dxa"/>
          </w:tcPr>
          <w:p w:rsidR="00E802B4" w:rsidRPr="00C848E8" w:rsidRDefault="009C4CE4" w:rsidP="00180958">
            <w:pPr>
              <w:spacing w:before="60"/>
              <w:jc w:val="center"/>
              <w:rPr>
                <w:sz w:val="26"/>
              </w:rPr>
            </w:pPr>
            <w:r w:rsidRPr="00C848E8">
              <w:rPr>
                <w:sz w:val="26"/>
              </w:rPr>
              <w:t>Các đơn vị liên quan thuộc Bộ</w:t>
            </w:r>
          </w:p>
        </w:tc>
        <w:tc>
          <w:tcPr>
            <w:tcW w:w="1800" w:type="dxa"/>
          </w:tcPr>
          <w:p w:rsidR="00E802B4" w:rsidRPr="00C848E8" w:rsidRDefault="00CD34D4" w:rsidP="00C46BAE">
            <w:pPr>
              <w:spacing w:before="60"/>
              <w:jc w:val="center"/>
              <w:rPr>
                <w:sz w:val="26"/>
              </w:rPr>
            </w:pPr>
            <w:r w:rsidRPr="00C848E8">
              <w:rPr>
                <w:sz w:val="26"/>
              </w:rPr>
              <w:t>Quý I-IV</w:t>
            </w:r>
            <w:r w:rsidR="00E802B4" w:rsidRPr="00C848E8">
              <w:rPr>
                <w:sz w:val="26"/>
              </w:rPr>
              <w:t>/201</w:t>
            </w:r>
            <w:r w:rsidR="00C46BAE">
              <w:rPr>
                <w:sz w:val="26"/>
              </w:rPr>
              <w:t>9</w:t>
            </w:r>
          </w:p>
        </w:tc>
        <w:tc>
          <w:tcPr>
            <w:tcW w:w="720" w:type="dxa"/>
            <w:gridSpan w:val="2"/>
          </w:tcPr>
          <w:p w:rsidR="00E802B4" w:rsidRPr="00C848E8" w:rsidRDefault="00E802B4" w:rsidP="00A3345C">
            <w:pPr>
              <w:spacing w:before="60"/>
              <w:jc w:val="center"/>
              <w:rPr>
                <w:sz w:val="26"/>
              </w:rPr>
            </w:pPr>
          </w:p>
        </w:tc>
      </w:tr>
      <w:tr w:rsidR="00E802B4" w:rsidRPr="00C848E8">
        <w:tc>
          <w:tcPr>
            <w:tcW w:w="2874" w:type="dxa"/>
            <w:vMerge/>
          </w:tcPr>
          <w:p w:rsidR="00E802B4" w:rsidRPr="00C848E8" w:rsidRDefault="00E802B4" w:rsidP="005832B5">
            <w:pPr>
              <w:spacing w:before="60"/>
              <w:jc w:val="both"/>
              <w:rPr>
                <w:sz w:val="26"/>
              </w:rPr>
            </w:pPr>
          </w:p>
        </w:tc>
        <w:tc>
          <w:tcPr>
            <w:tcW w:w="5811" w:type="dxa"/>
          </w:tcPr>
          <w:p w:rsidR="00E802B4" w:rsidRPr="00C848E8" w:rsidRDefault="00E802B4" w:rsidP="005832B5">
            <w:pPr>
              <w:spacing w:before="240" w:after="120"/>
              <w:jc w:val="both"/>
              <w:rPr>
                <w:sz w:val="26"/>
              </w:rPr>
            </w:pPr>
            <w:r w:rsidRPr="00C848E8">
              <w:rPr>
                <w:sz w:val="26"/>
              </w:rPr>
              <w:t>2.2. Rà soát, xây dựng các khung chương trình và chương trình, tài liệu đào tạo bồi dưỡng</w:t>
            </w:r>
          </w:p>
        </w:tc>
        <w:tc>
          <w:tcPr>
            <w:tcW w:w="1701" w:type="dxa"/>
          </w:tcPr>
          <w:p w:rsidR="00E802B4" w:rsidRPr="00C848E8" w:rsidRDefault="00E802B4" w:rsidP="00F46837">
            <w:pPr>
              <w:jc w:val="center"/>
            </w:pPr>
            <w:r w:rsidRPr="00C848E8">
              <w:rPr>
                <w:sz w:val="26"/>
              </w:rPr>
              <w:t>Vụ Tổ chức cán bộ</w:t>
            </w:r>
          </w:p>
        </w:tc>
        <w:tc>
          <w:tcPr>
            <w:tcW w:w="2693" w:type="dxa"/>
          </w:tcPr>
          <w:p w:rsidR="00E802B4" w:rsidRPr="00C848E8" w:rsidRDefault="009C4CE4" w:rsidP="00A3345C">
            <w:pPr>
              <w:spacing w:before="60"/>
              <w:jc w:val="center"/>
            </w:pPr>
            <w:r w:rsidRPr="00C848E8">
              <w:rPr>
                <w:sz w:val="26"/>
              </w:rPr>
              <w:t>Các đơn vị liên quan thuộc Bộ</w:t>
            </w:r>
          </w:p>
        </w:tc>
        <w:tc>
          <w:tcPr>
            <w:tcW w:w="1800" w:type="dxa"/>
          </w:tcPr>
          <w:p w:rsidR="00E802B4" w:rsidRPr="00C848E8" w:rsidRDefault="00CD34D4" w:rsidP="00C46BAE">
            <w:pPr>
              <w:spacing w:before="60"/>
              <w:jc w:val="center"/>
              <w:rPr>
                <w:sz w:val="26"/>
              </w:rPr>
            </w:pPr>
            <w:r w:rsidRPr="00C848E8">
              <w:rPr>
                <w:sz w:val="26"/>
              </w:rPr>
              <w:t>Quý IV</w:t>
            </w:r>
            <w:r w:rsidR="00E802B4" w:rsidRPr="00C848E8">
              <w:rPr>
                <w:sz w:val="26"/>
              </w:rPr>
              <w:t>/201</w:t>
            </w:r>
            <w:r w:rsidR="00C46BAE">
              <w:rPr>
                <w:sz w:val="26"/>
              </w:rPr>
              <w:t>9</w:t>
            </w:r>
          </w:p>
        </w:tc>
        <w:tc>
          <w:tcPr>
            <w:tcW w:w="720" w:type="dxa"/>
            <w:gridSpan w:val="2"/>
          </w:tcPr>
          <w:p w:rsidR="00E802B4" w:rsidRPr="00C848E8" w:rsidRDefault="00E802B4" w:rsidP="00A3345C">
            <w:pPr>
              <w:spacing w:before="60"/>
              <w:jc w:val="center"/>
              <w:rPr>
                <w:sz w:val="26"/>
              </w:rPr>
            </w:pPr>
          </w:p>
        </w:tc>
      </w:tr>
      <w:tr w:rsidR="0007546C" w:rsidRPr="00C848E8">
        <w:tc>
          <w:tcPr>
            <w:tcW w:w="2874" w:type="dxa"/>
          </w:tcPr>
          <w:p w:rsidR="0007546C" w:rsidRPr="00C848E8" w:rsidRDefault="0007546C" w:rsidP="005832B5">
            <w:pPr>
              <w:spacing w:before="60"/>
              <w:jc w:val="both"/>
              <w:rPr>
                <w:sz w:val="26"/>
              </w:rPr>
            </w:pPr>
            <w:r>
              <w:rPr>
                <w:sz w:val="26"/>
              </w:rPr>
              <w:lastRenderedPageBreak/>
              <w:t xml:space="preserve">3. Hướng dẫn triển khai thực hiện đổi mới công tác đánh giá công chức, viên chức </w:t>
            </w:r>
          </w:p>
        </w:tc>
        <w:tc>
          <w:tcPr>
            <w:tcW w:w="5811" w:type="dxa"/>
          </w:tcPr>
          <w:p w:rsidR="0007546C" w:rsidRPr="00C848E8" w:rsidRDefault="0007546C" w:rsidP="00C46BAE">
            <w:pPr>
              <w:spacing w:before="240" w:after="120"/>
              <w:jc w:val="both"/>
              <w:rPr>
                <w:sz w:val="26"/>
              </w:rPr>
            </w:pPr>
            <w:r>
              <w:rPr>
                <w:sz w:val="26"/>
              </w:rPr>
              <w:t xml:space="preserve">Hướng dẫn các đơn vị đánh giá, phân loại đối với đơn vị, công chức, viên chức theo quy định </w:t>
            </w:r>
          </w:p>
        </w:tc>
        <w:tc>
          <w:tcPr>
            <w:tcW w:w="1701" w:type="dxa"/>
          </w:tcPr>
          <w:p w:rsidR="0007546C" w:rsidRPr="00C848E8" w:rsidRDefault="0007546C" w:rsidP="00F46837">
            <w:pPr>
              <w:jc w:val="center"/>
              <w:rPr>
                <w:sz w:val="26"/>
              </w:rPr>
            </w:pPr>
            <w:r w:rsidRPr="00C848E8">
              <w:rPr>
                <w:sz w:val="26"/>
              </w:rPr>
              <w:t>Vụ Tổ chức cán bộ</w:t>
            </w:r>
          </w:p>
        </w:tc>
        <w:tc>
          <w:tcPr>
            <w:tcW w:w="2693" w:type="dxa"/>
          </w:tcPr>
          <w:p w:rsidR="0007546C" w:rsidRPr="00C848E8" w:rsidRDefault="009C4CE4" w:rsidP="00A3345C">
            <w:pPr>
              <w:spacing w:before="60"/>
              <w:jc w:val="center"/>
              <w:rPr>
                <w:sz w:val="26"/>
              </w:rPr>
            </w:pPr>
            <w:r w:rsidRPr="00C848E8">
              <w:rPr>
                <w:sz w:val="26"/>
              </w:rPr>
              <w:t>Các đơn vị liên quan thuộc Bộ</w:t>
            </w:r>
          </w:p>
        </w:tc>
        <w:tc>
          <w:tcPr>
            <w:tcW w:w="1800" w:type="dxa"/>
          </w:tcPr>
          <w:p w:rsidR="0007546C" w:rsidRPr="00C848E8" w:rsidRDefault="0007546C" w:rsidP="00C46BAE">
            <w:pPr>
              <w:spacing w:before="60"/>
              <w:jc w:val="center"/>
              <w:rPr>
                <w:sz w:val="26"/>
              </w:rPr>
            </w:pPr>
            <w:r w:rsidRPr="00C848E8">
              <w:rPr>
                <w:sz w:val="26"/>
              </w:rPr>
              <w:t>Quý IV/201</w:t>
            </w:r>
            <w:r w:rsidR="00C46BAE">
              <w:rPr>
                <w:sz w:val="26"/>
              </w:rPr>
              <w:t>9</w:t>
            </w:r>
          </w:p>
        </w:tc>
        <w:tc>
          <w:tcPr>
            <w:tcW w:w="720" w:type="dxa"/>
            <w:gridSpan w:val="2"/>
          </w:tcPr>
          <w:p w:rsidR="0007546C" w:rsidRPr="00C848E8" w:rsidRDefault="0007546C" w:rsidP="00A3345C">
            <w:pPr>
              <w:spacing w:before="60"/>
              <w:jc w:val="center"/>
              <w:rPr>
                <w:sz w:val="26"/>
              </w:rPr>
            </w:pPr>
          </w:p>
        </w:tc>
      </w:tr>
      <w:tr w:rsidR="00E802B4" w:rsidRPr="00C848E8">
        <w:tc>
          <w:tcPr>
            <w:tcW w:w="15599" w:type="dxa"/>
            <w:gridSpan w:val="7"/>
          </w:tcPr>
          <w:p w:rsidR="00E802B4" w:rsidRPr="00C848E8" w:rsidRDefault="00E802B4" w:rsidP="003351E4">
            <w:pPr>
              <w:spacing w:before="120"/>
              <w:rPr>
                <w:sz w:val="26"/>
              </w:rPr>
            </w:pPr>
            <w:r w:rsidRPr="00C848E8">
              <w:rPr>
                <w:b/>
                <w:sz w:val="26"/>
              </w:rPr>
              <w:t>VI.  CẢI CÁCH TÀI CHÍNH CÔNG</w:t>
            </w:r>
          </w:p>
        </w:tc>
      </w:tr>
      <w:tr w:rsidR="00E802B4" w:rsidRPr="00C848E8">
        <w:trPr>
          <w:trHeight w:val="2274"/>
        </w:trPr>
        <w:tc>
          <w:tcPr>
            <w:tcW w:w="2874" w:type="dxa"/>
          </w:tcPr>
          <w:p w:rsidR="00E802B4" w:rsidRPr="00C848E8" w:rsidRDefault="00E802B4" w:rsidP="005832B5">
            <w:pPr>
              <w:spacing w:before="60"/>
              <w:jc w:val="both"/>
              <w:rPr>
                <w:sz w:val="26"/>
              </w:rPr>
            </w:pPr>
            <w:r w:rsidRPr="00C848E8">
              <w:rPr>
                <w:sz w:val="26"/>
              </w:rPr>
              <w:t>1. Hoàn thiện các quy định về quản lý tài chính đối với các đơn vị thuộc Bộ theo hướng dẫn của cơ quan có thẩm quyền</w:t>
            </w:r>
          </w:p>
        </w:tc>
        <w:tc>
          <w:tcPr>
            <w:tcW w:w="5811" w:type="dxa"/>
          </w:tcPr>
          <w:p w:rsidR="00E802B4" w:rsidRPr="00C848E8" w:rsidRDefault="00BE3C56" w:rsidP="00BE3C56">
            <w:pPr>
              <w:spacing w:before="60"/>
              <w:jc w:val="both"/>
              <w:rPr>
                <w:sz w:val="26"/>
              </w:rPr>
            </w:pPr>
            <w:r>
              <w:rPr>
                <w:sz w:val="26"/>
              </w:rPr>
              <w:t>1.</w:t>
            </w:r>
            <w:r w:rsidR="00E802B4" w:rsidRPr="00C848E8">
              <w:rPr>
                <w:sz w:val="26"/>
              </w:rPr>
              <w:t xml:space="preserve"> Chỉ đạo, hướng dẫn tổ chức khoa học và công nghệ công lập </w:t>
            </w:r>
            <w:r w:rsidR="00C46BAE">
              <w:rPr>
                <w:sz w:val="26"/>
              </w:rPr>
              <w:t>thực hiện</w:t>
            </w:r>
            <w:r w:rsidR="00E802B4" w:rsidRPr="00C848E8">
              <w:rPr>
                <w:sz w:val="26"/>
              </w:rPr>
              <w:t xml:space="preserve"> phương án tự chủ, theo quy định tại Nghị định số 54/2016/NĐ-CP ngày 14/06/2016 của Chính phủ quy định cơ chế tự chủ </w:t>
            </w:r>
            <w:r w:rsidR="005D5059" w:rsidRPr="00C848E8">
              <w:rPr>
                <w:sz w:val="26"/>
              </w:rPr>
              <w:t xml:space="preserve">của </w:t>
            </w:r>
            <w:r w:rsidR="00E802B4" w:rsidRPr="00C848E8">
              <w:rPr>
                <w:sz w:val="26"/>
              </w:rPr>
              <w:t>tổ chức khoa học và công nghệ công lập</w:t>
            </w:r>
            <w:r w:rsidR="005D5059" w:rsidRPr="00C848E8">
              <w:rPr>
                <w:sz w:val="26"/>
              </w:rPr>
              <w:t>, Thông tư số 01/2017/TT-BKHCN của Bộ Khoa học và Công nghệ, Thông tư số 90/2017/TT-BTC</w:t>
            </w:r>
          </w:p>
        </w:tc>
        <w:tc>
          <w:tcPr>
            <w:tcW w:w="1701" w:type="dxa"/>
          </w:tcPr>
          <w:p w:rsidR="00E802B4" w:rsidRPr="00C848E8" w:rsidRDefault="00E802B4" w:rsidP="00180958">
            <w:pPr>
              <w:spacing w:before="60"/>
              <w:jc w:val="center"/>
              <w:rPr>
                <w:sz w:val="26"/>
                <w:szCs w:val="26"/>
              </w:rPr>
            </w:pPr>
            <w:r w:rsidRPr="00C848E8">
              <w:rPr>
                <w:sz w:val="26"/>
                <w:szCs w:val="26"/>
              </w:rPr>
              <w:t>Vụ Tổ chức cán bộ</w:t>
            </w:r>
          </w:p>
        </w:tc>
        <w:tc>
          <w:tcPr>
            <w:tcW w:w="2693" w:type="dxa"/>
          </w:tcPr>
          <w:p w:rsidR="00E802B4" w:rsidRPr="00C848E8" w:rsidRDefault="00E802B4" w:rsidP="00180958">
            <w:pPr>
              <w:spacing w:before="60"/>
              <w:jc w:val="center"/>
              <w:rPr>
                <w:sz w:val="26"/>
                <w:szCs w:val="26"/>
              </w:rPr>
            </w:pPr>
            <w:r w:rsidRPr="00C848E8">
              <w:rPr>
                <w:sz w:val="26"/>
                <w:szCs w:val="26"/>
              </w:rPr>
              <w:t>Các cơ quan, đơn vị liên quan</w:t>
            </w:r>
          </w:p>
        </w:tc>
        <w:tc>
          <w:tcPr>
            <w:tcW w:w="1800" w:type="dxa"/>
          </w:tcPr>
          <w:p w:rsidR="00E802B4" w:rsidRPr="00C848E8" w:rsidRDefault="00CD34D4" w:rsidP="00C46BAE">
            <w:pPr>
              <w:spacing w:before="60"/>
              <w:jc w:val="center"/>
              <w:rPr>
                <w:sz w:val="26"/>
                <w:szCs w:val="26"/>
              </w:rPr>
            </w:pPr>
            <w:r w:rsidRPr="00C848E8">
              <w:rPr>
                <w:sz w:val="26"/>
                <w:szCs w:val="26"/>
              </w:rPr>
              <w:t>Quý I-IV</w:t>
            </w:r>
            <w:r w:rsidR="00E802B4" w:rsidRPr="00C848E8">
              <w:rPr>
                <w:sz w:val="26"/>
                <w:szCs w:val="26"/>
              </w:rPr>
              <w:t>/201</w:t>
            </w:r>
            <w:r w:rsidR="00C46BAE">
              <w:rPr>
                <w:sz w:val="26"/>
                <w:szCs w:val="26"/>
              </w:rPr>
              <w:t>9</w:t>
            </w:r>
          </w:p>
        </w:tc>
        <w:tc>
          <w:tcPr>
            <w:tcW w:w="720" w:type="dxa"/>
            <w:gridSpan w:val="2"/>
          </w:tcPr>
          <w:p w:rsidR="00E802B4" w:rsidRPr="00C848E8" w:rsidRDefault="00E802B4" w:rsidP="00A3345C">
            <w:pPr>
              <w:spacing w:before="60"/>
              <w:jc w:val="center"/>
              <w:rPr>
                <w:sz w:val="26"/>
              </w:rPr>
            </w:pPr>
          </w:p>
        </w:tc>
      </w:tr>
      <w:tr w:rsidR="00E802B4" w:rsidRPr="00C848E8">
        <w:tc>
          <w:tcPr>
            <w:tcW w:w="15599" w:type="dxa"/>
            <w:gridSpan w:val="7"/>
          </w:tcPr>
          <w:p w:rsidR="00E802B4" w:rsidRPr="00C848E8" w:rsidRDefault="00E802B4" w:rsidP="003C0624">
            <w:pPr>
              <w:spacing w:before="120" w:after="120"/>
              <w:rPr>
                <w:sz w:val="26"/>
              </w:rPr>
            </w:pPr>
            <w:r w:rsidRPr="00C848E8">
              <w:rPr>
                <w:b/>
                <w:sz w:val="26"/>
              </w:rPr>
              <w:t>VII.  HIỆN ĐẠI HÓA HÀNH CHÍNH</w:t>
            </w:r>
          </w:p>
        </w:tc>
      </w:tr>
      <w:tr w:rsidR="009C4CE4" w:rsidRPr="00C848E8">
        <w:trPr>
          <w:trHeight w:val="957"/>
        </w:trPr>
        <w:tc>
          <w:tcPr>
            <w:tcW w:w="2874" w:type="dxa"/>
            <w:vMerge w:val="restart"/>
          </w:tcPr>
          <w:p w:rsidR="009C4CE4" w:rsidRPr="00C848E8" w:rsidRDefault="009C4CE4" w:rsidP="005832B5">
            <w:pPr>
              <w:spacing w:before="60"/>
              <w:jc w:val="both"/>
              <w:rPr>
                <w:sz w:val="26"/>
              </w:rPr>
            </w:pPr>
            <w:r w:rsidRPr="00C848E8">
              <w:rPr>
                <w:sz w:val="26"/>
              </w:rPr>
              <w:t>1. Xây dựng, ban hành</w:t>
            </w:r>
            <w:r>
              <w:rPr>
                <w:sz w:val="26"/>
              </w:rPr>
              <w:t>,</w:t>
            </w:r>
            <w:r w:rsidRPr="00C848E8">
              <w:rPr>
                <w:sz w:val="26"/>
              </w:rPr>
              <w:t xml:space="preserve"> kế hoạch ứng dụng </w:t>
            </w:r>
            <w:r>
              <w:rPr>
                <w:sz w:val="26"/>
              </w:rPr>
              <w:t xml:space="preserve">công nghệ thông tin </w:t>
            </w:r>
            <w:r w:rsidRPr="00C848E8">
              <w:rPr>
                <w:sz w:val="26"/>
              </w:rPr>
              <w:t xml:space="preserve">của Bộ </w:t>
            </w:r>
          </w:p>
        </w:tc>
        <w:tc>
          <w:tcPr>
            <w:tcW w:w="5811" w:type="dxa"/>
          </w:tcPr>
          <w:p w:rsidR="009C4CE4" w:rsidRPr="00C848E8" w:rsidRDefault="009C4CE4" w:rsidP="00BE3C56">
            <w:pPr>
              <w:spacing w:before="60"/>
              <w:jc w:val="both"/>
              <w:rPr>
                <w:sz w:val="26"/>
              </w:rPr>
            </w:pPr>
            <w:r>
              <w:rPr>
                <w:sz w:val="26"/>
              </w:rPr>
              <w:t>1.1. Triển khai kế hoạch ứng dụng công nghệ thông tin</w:t>
            </w:r>
            <w:r w:rsidRPr="00C848E8">
              <w:rPr>
                <w:sz w:val="26"/>
              </w:rPr>
              <w:t xml:space="preserve"> của Bộ năm 201</w:t>
            </w:r>
            <w:r w:rsidR="00BE3C56">
              <w:rPr>
                <w:sz w:val="26"/>
              </w:rPr>
              <w:t>9</w:t>
            </w:r>
          </w:p>
        </w:tc>
        <w:tc>
          <w:tcPr>
            <w:tcW w:w="1701" w:type="dxa"/>
          </w:tcPr>
          <w:p w:rsidR="009C4CE4" w:rsidRPr="00C848E8" w:rsidRDefault="009C4CE4" w:rsidP="00A3345C">
            <w:pPr>
              <w:spacing w:before="60"/>
              <w:jc w:val="center"/>
              <w:rPr>
                <w:sz w:val="26"/>
              </w:rPr>
            </w:pPr>
            <w:r w:rsidRPr="00C848E8">
              <w:rPr>
                <w:sz w:val="26"/>
              </w:rPr>
              <w:t xml:space="preserve">Trung tâm </w:t>
            </w:r>
          </w:p>
          <w:p w:rsidR="009C4CE4" w:rsidRPr="00C848E8" w:rsidRDefault="009C4CE4" w:rsidP="00A3345C">
            <w:pPr>
              <w:spacing w:before="60"/>
              <w:jc w:val="center"/>
              <w:rPr>
                <w:sz w:val="26"/>
              </w:rPr>
            </w:pPr>
            <w:r w:rsidRPr="00C848E8">
              <w:rPr>
                <w:sz w:val="26"/>
              </w:rPr>
              <w:t>Công nghệ thông tin</w:t>
            </w:r>
          </w:p>
        </w:tc>
        <w:tc>
          <w:tcPr>
            <w:tcW w:w="2693" w:type="dxa"/>
          </w:tcPr>
          <w:p w:rsidR="009C4CE4" w:rsidRPr="00C848E8" w:rsidRDefault="009C4CE4" w:rsidP="00A1729C">
            <w:pPr>
              <w:jc w:val="center"/>
            </w:pPr>
            <w:r w:rsidRPr="00C848E8">
              <w:rPr>
                <w:sz w:val="26"/>
              </w:rPr>
              <w:t>Các đơn vị liên quan thuộc Bộ</w:t>
            </w:r>
          </w:p>
        </w:tc>
        <w:tc>
          <w:tcPr>
            <w:tcW w:w="1981" w:type="dxa"/>
            <w:gridSpan w:val="2"/>
          </w:tcPr>
          <w:p w:rsidR="009C4CE4" w:rsidRPr="00C848E8" w:rsidRDefault="009C4CE4" w:rsidP="00BE3C56">
            <w:pPr>
              <w:spacing w:before="60"/>
              <w:jc w:val="center"/>
              <w:rPr>
                <w:sz w:val="26"/>
              </w:rPr>
            </w:pPr>
            <w:r>
              <w:rPr>
                <w:sz w:val="26"/>
              </w:rPr>
              <w:t>Quý I-IV</w:t>
            </w:r>
            <w:r w:rsidRPr="00C848E8">
              <w:rPr>
                <w:sz w:val="26"/>
              </w:rPr>
              <w:t>/201</w:t>
            </w:r>
            <w:r w:rsidR="00B32FAA">
              <w:rPr>
                <w:sz w:val="26"/>
              </w:rPr>
              <w:t>9</w:t>
            </w:r>
          </w:p>
        </w:tc>
        <w:tc>
          <w:tcPr>
            <w:tcW w:w="539" w:type="dxa"/>
          </w:tcPr>
          <w:p w:rsidR="009C4CE4" w:rsidRPr="00C848E8" w:rsidRDefault="009C4CE4" w:rsidP="00A3345C">
            <w:pPr>
              <w:spacing w:before="60"/>
              <w:jc w:val="center"/>
              <w:rPr>
                <w:sz w:val="26"/>
              </w:rPr>
            </w:pPr>
          </w:p>
        </w:tc>
      </w:tr>
      <w:tr w:rsidR="009C4CE4" w:rsidRPr="00C848E8">
        <w:trPr>
          <w:trHeight w:val="957"/>
        </w:trPr>
        <w:tc>
          <w:tcPr>
            <w:tcW w:w="2874" w:type="dxa"/>
            <w:vMerge/>
          </w:tcPr>
          <w:p w:rsidR="009C4CE4" w:rsidRPr="00C848E8" w:rsidRDefault="009C4CE4" w:rsidP="005832B5">
            <w:pPr>
              <w:spacing w:before="60"/>
              <w:jc w:val="both"/>
              <w:rPr>
                <w:sz w:val="26"/>
              </w:rPr>
            </w:pPr>
          </w:p>
        </w:tc>
        <w:tc>
          <w:tcPr>
            <w:tcW w:w="5811" w:type="dxa"/>
          </w:tcPr>
          <w:p w:rsidR="009C4CE4" w:rsidRDefault="009C4CE4" w:rsidP="00BE3C56">
            <w:pPr>
              <w:spacing w:before="60"/>
              <w:jc w:val="both"/>
              <w:rPr>
                <w:sz w:val="26"/>
              </w:rPr>
            </w:pPr>
            <w:r>
              <w:rPr>
                <w:sz w:val="26"/>
              </w:rPr>
              <w:t>1.2. Xây dựng, ban hành kế hoạch ứng dụng công nghệ thông tin của Bộ năm 20</w:t>
            </w:r>
            <w:r w:rsidR="00BE3C56">
              <w:rPr>
                <w:sz w:val="26"/>
              </w:rPr>
              <w:t>20</w:t>
            </w:r>
          </w:p>
        </w:tc>
        <w:tc>
          <w:tcPr>
            <w:tcW w:w="1701" w:type="dxa"/>
          </w:tcPr>
          <w:p w:rsidR="009C4CE4" w:rsidRPr="00C848E8" w:rsidRDefault="009C4CE4" w:rsidP="009C4CE4">
            <w:pPr>
              <w:spacing w:before="60"/>
              <w:jc w:val="center"/>
              <w:rPr>
                <w:sz w:val="26"/>
              </w:rPr>
            </w:pPr>
            <w:r w:rsidRPr="00C848E8">
              <w:rPr>
                <w:sz w:val="26"/>
              </w:rPr>
              <w:t xml:space="preserve">Trung tâm </w:t>
            </w:r>
          </w:p>
          <w:p w:rsidR="009C4CE4" w:rsidRPr="00C848E8" w:rsidRDefault="009C4CE4" w:rsidP="009C4CE4">
            <w:pPr>
              <w:spacing w:before="60"/>
              <w:jc w:val="center"/>
              <w:rPr>
                <w:sz w:val="26"/>
              </w:rPr>
            </w:pPr>
            <w:r w:rsidRPr="00C848E8">
              <w:rPr>
                <w:sz w:val="26"/>
              </w:rPr>
              <w:t>Công nghệ thông tin</w:t>
            </w:r>
          </w:p>
        </w:tc>
        <w:tc>
          <w:tcPr>
            <w:tcW w:w="2693" w:type="dxa"/>
          </w:tcPr>
          <w:p w:rsidR="009C4CE4" w:rsidRPr="00C848E8" w:rsidRDefault="009C4CE4" w:rsidP="009C4CE4">
            <w:pPr>
              <w:jc w:val="center"/>
              <w:rPr>
                <w:sz w:val="26"/>
              </w:rPr>
            </w:pPr>
            <w:r w:rsidRPr="00C848E8">
              <w:rPr>
                <w:sz w:val="26"/>
              </w:rPr>
              <w:t>Các đơn vị liên quan thuộc Bộ</w:t>
            </w:r>
          </w:p>
        </w:tc>
        <w:tc>
          <w:tcPr>
            <w:tcW w:w="1981" w:type="dxa"/>
            <w:gridSpan w:val="2"/>
          </w:tcPr>
          <w:p w:rsidR="009C4CE4" w:rsidRDefault="009C4CE4" w:rsidP="00BE3C56">
            <w:pPr>
              <w:spacing w:before="60"/>
              <w:jc w:val="center"/>
              <w:rPr>
                <w:sz w:val="26"/>
              </w:rPr>
            </w:pPr>
            <w:r>
              <w:rPr>
                <w:sz w:val="26"/>
              </w:rPr>
              <w:t>Tháng 12/201</w:t>
            </w:r>
            <w:r w:rsidR="00BE3C56">
              <w:rPr>
                <w:sz w:val="26"/>
              </w:rPr>
              <w:t>9</w:t>
            </w:r>
          </w:p>
        </w:tc>
        <w:tc>
          <w:tcPr>
            <w:tcW w:w="539" w:type="dxa"/>
          </w:tcPr>
          <w:p w:rsidR="009C4CE4" w:rsidRPr="00C848E8" w:rsidRDefault="009C4CE4" w:rsidP="00A3345C">
            <w:pPr>
              <w:spacing w:before="60"/>
              <w:jc w:val="center"/>
              <w:rPr>
                <w:sz w:val="26"/>
              </w:rPr>
            </w:pPr>
          </w:p>
        </w:tc>
      </w:tr>
      <w:tr w:rsidR="00E802B4" w:rsidRPr="00C848E8">
        <w:tc>
          <w:tcPr>
            <w:tcW w:w="2874" w:type="dxa"/>
            <w:vMerge w:val="restart"/>
          </w:tcPr>
          <w:p w:rsidR="00E802B4" w:rsidRPr="00C848E8" w:rsidRDefault="00E802B4" w:rsidP="005832B5">
            <w:pPr>
              <w:spacing w:before="60"/>
              <w:jc w:val="both"/>
              <w:rPr>
                <w:sz w:val="26"/>
              </w:rPr>
            </w:pPr>
            <w:r w:rsidRPr="00C848E8">
              <w:rPr>
                <w:sz w:val="26"/>
              </w:rPr>
              <w:t>2. Tiếp tục nâng cao chất lượng hạ tầng công nghệ thông tin</w:t>
            </w:r>
          </w:p>
        </w:tc>
        <w:tc>
          <w:tcPr>
            <w:tcW w:w="5811" w:type="dxa"/>
          </w:tcPr>
          <w:p w:rsidR="00E802B4" w:rsidRPr="00C848E8" w:rsidRDefault="00E802B4" w:rsidP="005832B5">
            <w:pPr>
              <w:spacing w:before="60"/>
              <w:jc w:val="both"/>
              <w:rPr>
                <w:sz w:val="26"/>
              </w:rPr>
            </w:pPr>
            <w:r w:rsidRPr="00C848E8">
              <w:rPr>
                <w:sz w:val="26"/>
              </w:rPr>
              <w:t>2.1. Bảo trì hạ tầng hệ thống mạng, mở rộng hệ thống mạng không dây của Bộ đảm bảo hoạt động thông suốt, hiệu quả.</w:t>
            </w:r>
          </w:p>
        </w:tc>
        <w:tc>
          <w:tcPr>
            <w:tcW w:w="1701" w:type="dxa"/>
          </w:tcPr>
          <w:p w:rsidR="00E802B4" w:rsidRPr="00C848E8" w:rsidRDefault="00E802B4" w:rsidP="00180958">
            <w:pPr>
              <w:spacing w:before="60"/>
              <w:jc w:val="center"/>
              <w:rPr>
                <w:sz w:val="26"/>
              </w:rPr>
            </w:pPr>
            <w:r w:rsidRPr="00C848E8">
              <w:rPr>
                <w:sz w:val="26"/>
              </w:rPr>
              <w:t xml:space="preserve">Trung tâm </w:t>
            </w:r>
          </w:p>
          <w:p w:rsidR="00E802B4" w:rsidRPr="00C848E8" w:rsidRDefault="005D5059" w:rsidP="00180958">
            <w:pPr>
              <w:spacing w:before="60"/>
              <w:jc w:val="center"/>
              <w:rPr>
                <w:sz w:val="26"/>
              </w:rPr>
            </w:pPr>
            <w:r w:rsidRPr="00C848E8">
              <w:rPr>
                <w:sz w:val="26"/>
              </w:rPr>
              <w:t>Công nghệ thông tin</w:t>
            </w:r>
          </w:p>
        </w:tc>
        <w:tc>
          <w:tcPr>
            <w:tcW w:w="2693" w:type="dxa"/>
          </w:tcPr>
          <w:p w:rsidR="00E802B4" w:rsidRPr="00C848E8" w:rsidRDefault="009C4CE4" w:rsidP="00A1729C">
            <w:pPr>
              <w:jc w:val="center"/>
            </w:pPr>
            <w:r w:rsidRPr="00C848E8">
              <w:rPr>
                <w:sz w:val="26"/>
              </w:rPr>
              <w:t>Các đơn vị liên quan thuộc Bộ</w:t>
            </w:r>
          </w:p>
        </w:tc>
        <w:tc>
          <w:tcPr>
            <w:tcW w:w="1981" w:type="dxa"/>
            <w:gridSpan w:val="2"/>
          </w:tcPr>
          <w:p w:rsidR="00E802B4" w:rsidRPr="00C848E8" w:rsidRDefault="00CD34D4" w:rsidP="00BE3C56">
            <w:pPr>
              <w:spacing w:before="60"/>
              <w:jc w:val="center"/>
              <w:rPr>
                <w:sz w:val="26"/>
              </w:rPr>
            </w:pPr>
            <w:r w:rsidRPr="00C848E8">
              <w:rPr>
                <w:sz w:val="26"/>
              </w:rPr>
              <w:t>Quý I-IV</w:t>
            </w:r>
            <w:r w:rsidR="00E802B4" w:rsidRPr="00C848E8">
              <w:rPr>
                <w:sz w:val="26"/>
              </w:rPr>
              <w:t>/201</w:t>
            </w:r>
            <w:r w:rsidR="00BE3C56">
              <w:rPr>
                <w:sz w:val="26"/>
              </w:rPr>
              <w:t>9</w:t>
            </w:r>
          </w:p>
        </w:tc>
        <w:tc>
          <w:tcPr>
            <w:tcW w:w="539" w:type="dxa"/>
          </w:tcPr>
          <w:p w:rsidR="00E802B4" w:rsidRPr="00C848E8" w:rsidRDefault="00E802B4" w:rsidP="00A3345C">
            <w:pPr>
              <w:spacing w:before="60"/>
              <w:jc w:val="center"/>
              <w:rPr>
                <w:sz w:val="26"/>
              </w:rPr>
            </w:pPr>
          </w:p>
        </w:tc>
      </w:tr>
      <w:tr w:rsidR="00E802B4" w:rsidRPr="00C848E8">
        <w:tc>
          <w:tcPr>
            <w:tcW w:w="2874" w:type="dxa"/>
            <w:vMerge/>
          </w:tcPr>
          <w:p w:rsidR="00E802B4" w:rsidRPr="00C848E8" w:rsidRDefault="00E802B4" w:rsidP="005832B5">
            <w:pPr>
              <w:jc w:val="both"/>
              <w:rPr>
                <w:sz w:val="26"/>
              </w:rPr>
            </w:pPr>
          </w:p>
        </w:tc>
        <w:tc>
          <w:tcPr>
            <w:tcW w:w="5811" w:type="dxa"/>
          </w:tcPr>
          <w:p w:rsidR="00E802B4" w:rsidRPr="00C848E8" w:rsidRDefault="00E802B4" w:rsidP="005832B5">
            <w:pPr>
              <w:spacing w:before="60"/>
              <w:jc w:val="both"/>
            </w:pPr>
            <w:r w:rsidRPr="00C848E8">
              <w:rPr>
                <w:sz w:val="26"/>
              </w:rPr>
              <w:t xml:space="preserve">2.2. Đảm bảo an ninh, an toàn mạng, dữ liệu hệ thống </w:t>
            </w:r>
            <w:r w:rsidRPr="00C848E8">
              <w:rPr>
                <w:sz w:val="26"/>
              </w:rPr>
              <w:lastRenderedPageBreak/>
              <w:t>mạng.</w:t>
            </w:r>
          </w:p>
        </w:tc>
        <w:tc>
          <w:tcPr>
            <w:tcW w:w="1701" w:type="dxa"/>
          </w:tcPr>
          <w:p w:rsidR="005D5059" w:rsidRPr="00C848E8" w:rsidRDefault="005D5059" w:rsidP="005D5059">
            <w:pPr>
              <w:spacing w:before="60"/>
              <w:jc w:val="center"/>
              <w:rPr>
                <w:sz w:val="26"/>
              </w:rPr>
            </w:pPr>
            <w:r w:rsidRPr="00C848E8">
              <w:rPr>
                <w:sz w:val="26"/>
              </w:rPr>
              <w:lastRenderedPageBreak/>
              <w:t xml:space="preserve">Trung tâm </w:t>
            </w:r>
          </w:p>
          <w:p w:rsidR="00E802B4" w:rsidRPr="00C848E8" w:rsidRDefault="005D5059" w:rsidP="005D5059">
            <w:pPr>
              <w:spacing w:before="60"/>
              <w:jc w:val="center"/>
              <w:rPr>
                <w:sz w:val="26"/>
              </w:rPr>
            </w:pPr>
            <w:r w:rsidRPr="00C848E8">
              <w:rPr>
                <w:sz w:val="26"/>
              </w:rPr>
              <w:lastRenderedPageBreak/>
              <w:t>Công nghệ thông tin</w:t>
            </w:r>
            <w:r w:rsidR="00E802B4" w:rsidRPr="00C848E8">
              <w:rPr>
                <w:sz w:val="26"/>
              </w:rPr>
              <w:t xml:space="preserve"> </w:t>
            </w:r>
          </w:p>
        </w:tc>
        <w:tc>
          <w:tcPr>
            <w:tcW w:w="2693" w:type="dxa"/>
          </w:tcPr>
          <w:p w:rsidR="00E802B4" w:rsidRPr="00C848E8" w:rsidRDefault="009C4CE4" w:rsidP="00A1729C">
            <w:pPr>
              <w:jc w:val="center"/>
            </w:pPr>
            <w:r w:rsidRPr="00C848E8">
              <w:rPr>
                <w:sz w:val="26"/>
              </w:rPr>
              <w:lastRenderedPageBreak/>
              <w:t xml:space="preserve">Các đơn vị liên quan </w:t>
            </w:r>
            <w:r w:rsidRPr="00C848E8">
              <w:rPr>
                <w:sz w:val="26"/>
              </w:rPr>
              <w:lastRenderedPageBreak/>
              <w:t>thuộc Bộ</w:t>
            </w:r>
          </w:p>
        </w:tc>
        <w:tc>
          <w:tcPr>
            <w:tcW w:w="1981" w:type="dxa"/>
            <w:gridSpan w:val="2"/>
          </w:tcPr>
          <w:p w:rsidR="00E802B4" w:rsidRPr="00C848E8" w:rsidRDefault="00CD34D4" w:rsidP="00BE3C56">
            <w:pPr>
              <w:spacing w:before="60"/>
              <w:jc w:val="center"/>
              <w:rPr>
                <w:sz w:val="26"/>
              </w:rPr>
            </w:pPr>
            <w:r w:rsidRPr="00C848E8">
              <w:rPr>
                <w:sz w:val="26"/>
              </w:rPr>
              <w:lastRenderedPageBreak/>
              <w:t>Quý I-IV</w:t>
            </w:r>
            <w:r w:rsidR="00E802B4" w:rsidRPr="00C848E8">
              <w:rPr>
                <w:sz w:val="26"/>
              </w:rPr>
              <w:t>/201</w:t>
            </w:r>
            <w:r w:rsidR="00BE3C56">
              <w:rPr>
                <w:sz w:val="26"/>
              </w:rPr>
              <w:t>9</w:t>
            </w:r>
          </w:p>
        </w:tc>
        <w:tc>
          <w:tcPr>
            <w:tcW w:w="539" w:type="dxa"/>
          </w:tcPr>
          <w:p w:rsidR="00E802B4" w:rsidRPr="00C848E8" w:rsidRDefault="00E802B4" w:rsidP="00A3345C">
            <w:pPr>
              <w:jc w:val="center"/>
              <w:rPr>
                <w:sz w:val="26"/>
              </w:rPr>
            </w:pPr>
          </w:p>
        </w:tc>
      </w:tr>
      <w:tr w:rsidR="00E802B4" w:rsidRPr="00C848E8">
        <w:trPr>
          <w:trHeight w:val="658"/>
        </w:trPr>
        <w:tc>
          <w:tcPr>
            <w:tcW w:w="2874" w:type="dxa"/>
            <w:vMerge/>
          </w:tcPr>
          <w:p w:rsidR="00E802B4" w:rsidRPr="00C848E8" w:rsidRDefault="00E802B4" w:rsidP="005832B5">
            <w:pPr>
              <w:jc w:val="both"/>
              <w:rPr>
                <w:sz w:val="26"/>
              </w:rPr>
            </w:pPr>
          </w:p>
        </w:tc>
        <w:tc>
          <w:tcPr>
            <w:tcW w:w="5811" w:type="dxa"/>
          </w:tcPr>
          <w:p w:rsidR="00E802B4" w:rsidRPr="00C848E8" w:rsidRDefault="00E802B4" w:rsidP="005832B5">
            <w:pPr>
              <w:spacing w:before="60"/>
              <w:jc w:val="both"/>
              <w:rPr>
                <w:sz w:val="26"/>
              </w:rPr>
            </w:pPr>
            <w:r w:rsidRPr="00C848E8">
              <w:rPr>
                <w:sz w:val="26"/>
              </w:rPr>
              <w:t xml:space="preserve">2.3. </w:t>
            </w:r>
            <w:r w:rsidR="009C4CE4">
              <w:rPr>
                <w:sz w:val="26"/>
              </w:rPr>
              <w:t>Phát triển và quản lý sử dụng có hiệu quả hệ thống thư điện tử và hệ thống quản lý văn bản điều hành</w:t>
            </w:r>
          </w:p>
        </w:tc>
        <w:tc>
          <w:tcPr>
            <w:tcW w:w="1701" w:type="dxa"/>
          </w:tcPr>
          <w:p w:rsidR="005D5059" w:rsidRPr="00C848E8" w:rsidRDefault="005D5059" w:rsidP="005D5059">
            <w:pPr>
              <w:spacing w:before="60"/>
              <w:jc w:val="center"/>
              <w:rPr>
                <w:sz w:val="26"/>
              </w:rPr>
            </w:pPr>
            <w:r w:rsidRPr="00C848E8">
              <w:rPr>
                <w:sz w:val="26"/>
              </w:rPr>
              <w:t xml:space="preserve">Trung tâm </w:t>
            </w:r>
          </w:p>
          <w:p w:rsidR="00E802B4" w:rsidRPr="00C848E8" w:rsidRDefault="005D5059" w:rsidP="005D5059">
            <w:pPr>
              <w:spacing w:before="60"/>
              <w:jc w:val="center"/>
              <w:rPr>
                <w:sz w:val="26"/>
              </w:rPr>
            </w:pPr>
            <w:r w:rsidRPr="00C848E8">
              <w:rPr>
                <w:sz w:val="26"/>
              </w:rPr>
              <w:t>Công nghệ thông tin</w:t>
            </w:r>
            <w:r w:rsidR="00E802B4" w:rsidRPr="00C848E8">
              <w:rPr>
                <w:sz w:val="26"/>
              </w:rPr>
              <w:t xml:space="preserve"> </w:t>
            </w:r>
          </w:p>
        </w:tc>
        <w:tc>
          <w:tcPr>
            <w:tcW w:w="2693" w:type="dxa"/>
          </w:tcPr>
          <w:p w:rsidR="00E802B4" w:rsidRPr="00C848E8" w:rsidRDefault="009C4CE4" w:rsidP="00A1729C">
            <w:pPr>
              <w:jc w:val="center"/>
            </w:pPr>
            <w:r w:rsidRPr="00C848E8">
              <w:rPr>
                <w:sz w:val="26"/>
              </w:rPr>
              <w:t>Các đơn vị liên quan thuộc Bộ</w:t>
            </w:r>
          </w:p>
        </w:tc>
        <w:tc>
          <w:tcPr>
            <w:tcW w:w="1981" w:type="dxa"/>
            <w:gridSpan w:val="2"/>
          </w:tcPr>
          <w:p w:rsidR="00E802B4" w:rsidRPr="00C848E8" w:rsidRDefault="00CD34D4" w:rsidP="00BE3C56">
            <w:pPr>
              <w:spacing w:before="60"/>
              <w:jc w:val="center"/>
              <w:rPr>
                <w:sz w:val="26"/>
              </w:rPr>
            </w:pPr>
            <w:r w:rsidRPr="00C848E8">
              <w:rPr>
                <w:sz w:val="26"/>
              </w:rPr>
              <w:t>Quý I-IV</w:t>
            </w:r>
            <w:r w:rsidR="00E802B4" w:rsidRPr="00C848E8">
              <w:rPr>
                <w:sz w:val="26"/>
              </w:rPr>
              <w:t>/201</w:t>
            </w:r>
            <w:r w:rsidR="00BE3C56">
              <w:rPr>
                <w:sz w:val="26"/>
              </w:rPr>
              <w:t>9</w:t>
            </w:r>
          </w:p>
        </w:tc>
        <w:tc>
          <w:tcPr>
            <w:tcW w:w="539" w:type="dxa"/>
          </w:tcPr>
          <w:p w:rsidR="00E802B4" w:rsidRPr="00C848E8" w:rsidRDefault="00E802B4" w:rsidP="00A3345C">
            <w:pPr>
              <w:jc w:val="center"/>
              <w:rPr>
                <w:sz w:val="26"/>
              </w:rPr>
            </w:pPr>
          </w:p>
        </w:tc>
      </w:tr>
      <w:tr w:rsidR="00E802B4" w:rsidRPr="00C848E8">
        <w:trPr>
          <w:trHeight w:val="658"/>
        </w:trPr>
        <w:tc>
          <w:tcPr>
            <w:tcW w:w="2874" w:type="dxa"/>
          </w:tcPr>
          <w:p w:rsidR="00E802B4" w:rsidRPr="00C848E8" w:rsidRDefault="00E802B4" w:rsidP="005832B5">
            <w:pPr>
              <w:jc w:val="both"/>
              <w:rPr>
                <w:sz w:val="26"/>
              </w:rPr>
            </w:pPr>
            <w:r w:rsidRPr="00C848E8">
              <w:rPr>
                <w:sz w:val="26"/>
              </w:rPr>
              <w:t>3. Tiếp tục thực hiện Nghị quyết 36a/NQ-CP ngày 14/10/2015 của Chính phủ về xây dựng chính phủ điện tử</w:t>
            </w:r>
          </w:p>
        </w:tc>
        <w:tc>
          <w:tcPr>
            <w:tcW w:w="5811" w:type="dxa"/>
          </w:tcPr>
          <w:p w:rsidR="00E802B4" w:rsidRPr="00C848E8" w:rsidRDefault="00E802B4" w:rsidP="005832B5">
            <w:pPr>
              <w:spacing w:before="60"/>
              <w:jc w:val="both"/>
              <w:rPr>
                <w:sz w:val="26"/>
              </w:rPr>
            </w:pPr>
            <w:r w:rsidRPr="00C848E8">
              <w:rPr>
                <w:sz w:val="26"/>
              </w:rPr>
              <w:t>Xây dựng lộ trình cung cấp dịch vụ công trực tuyến của Bộ.</w:t>
            </w:r>
          </w:p>
        </w:tc>
        <w:tc>
          <w:tcPr>
            <w:tcW w:w="1701" w:type="dxa"/>
          </w:tcPr>
          <w:p w:rsidR="005D5059" w:rsidRPr="00C848E8" w:rsidRDefault="005D5059" w:rsidP="005D5059">
            <w:pPr>
              <w:spacing w:before="60"/>
              <w:jc w:val="center"/>
              <w:rPr>
                <w:sz w:val="26"/>
              </w:rPr>
            </w:pPr>
            <w:r w:rsidRPr="00C848E8">
              <w:rPr>
                <w:sz w:val="26"/>
              </w:rPr>
              <w:t xml:space="preserve">Trung tâm </w:t>
            </w:r>
          </w:p>
          <w:p w:rsidR="00E802B4" w:rsidRPr="00C848E8" w:rsidRDefault="005D5059" w:rsidP="005D5059">
            <w:pPr>
              <w:spacing w:before="60"/>
              <w:jc w:val="center"/>
              <w:rPr>
                <w:sz w:val="26"/>
              </w:rPr>
            </w:pPr>
            <w:r w:rsidRPr="00C848E8">
              <w:rPr>
                <w:sz w:val="26"/>
              </w:rPr>
              <w:t>Công nghệ thông tin</w:t>
            </w:r>
            <w:r w:rsidR="00E802B4" w:rsidRPr="00C848E8">
              <w:rPr>
                <w:sz w:val="26"/>
              </w:rPr>
              <w:t xml:space="preserve"> </w:t>
            </w:r>
          </w:p>
        </w:tc>
        <w:tc>
          <w:tcPr>
            <w:tcW w:w="2693" w:type="dxa"/>
          </w:tcPr>
          <w:p w:rsidR="00E802B4" w:rsidRPr="00C848E8" w:rsidRDefault="009C4CE4" w:rsidP="00DA6916">
            <w:pPr>
              <w:jc w:val="center"/>
            </w:pPr>
            <w:r w:rsidRPr="00C848E8">
              <w:rPr>
                <w:sz w:val="26"/>
              </w:rPr>
              <w:t>Các đơn vị liên quan thuộc Bộ</w:t>
            </w:r>
          </w:p>
        </w:tc>
        <w:tc>
          <w:tcPr>
            <w:tcW w:w="1981" w:type="dxa"/>
            <w:gridSpan w:val="2"/>
          </w:tcPr>
          <w:p w:rsidR="00E802B4" w:rsidRPr="00C848E8" w:rsidRDefault="00CD34D4" w:rsidP="00BE3C56">
            <w:pPr>
              <w:spacing w:before="60"/>
              <w:jc w:val="center"/>
              <w:rPr>
                <w:sz w:val="26"/>
              </w:rPr>
            </w:pPr>
            <w:r w:rsidRPr="00C848E8">
              <w:rPr>
                <w:sz w:val="26"/>
              </w:rPr>
              <w:t>Quý I-IV</w:t>
            </w:r>
            <w:r w:rsidR="00E802B4" w:rsidRPr="00C848E8">
              <w:rPr>
                <w:sz w:val="26"/>
              </w:rPr>
              <w:t>/201</w:t>
            </w:r>
            <w:r w:rsidR="00BE3C56">
              <w:rPr>
                <w:sz w:val="26"/>
              </w:rPr>
              <w:t>9</w:t>
            </w:r>
          </w:p>
        </w:tc>
        <w:tc>
          <w:tcPr>
            <w:tcW w:w="539" w:type="dxa"/>
          </w:tcPr>
          <w:p w:rsidR="00E802B4" w:rsidRPr="00C848E8" w:rsidRDefault="00E802B4" w:rsidP="00A3345C">
            <w:pPr>
              <w:jc w:val="center"/>
              <w:rPr>
                <w:sz w:val="26"/>
              </w:rPr>
            </w:pPr>
          </w:p>
        </w:tc>
      </w:tr>
      <w:tr w:rsidR="00E802B4" w:rsidRPr="00C848E8">
        <w:tc>
          <w:tcPr>
            <w:tcW w:w="2874" w:type="dxa"/>
            <w:vMerge w:val="restart"/>
          </w:tcPr>
          <w:p w:rsidR="00E802B4" w:rsidRPr="00C848E8" w:rsidRDefault="00E802B4" w:rsidP="005832B5">
            <w:pPr>
              <w:spacing w:before="60"/>
              <w:jc w:val="both"/>
              <w:rPr>
                <w:sz w:val="26"/>
              </w:rPr>
            </w:pPr>
            <w:r w:rsidRPr="00C848E8">
              <w:rPr>
                <w:sz w:val="26"/>
              </w:rPr>
              <w:t>4. Nâng cao chất lượng Cổng thông tin điện tử của Bộ và Trang Website của các đơn vị thuộc Bộ luôn được duy trì hoạt động, đảm bảo yêu cầu chất lượng theo quy định</w:t>
            </w:r>
          </w:p>
        </w:tc>
        <w:tc>
          <w:tcPr>
            <w:tcW w:w="5811" w:type="dxa"/>
          </w:tcPr>
          <w:p w:rsidR="00E802B4" w:rsidRPr="00C848E8" w:rsidRDefault="00E802B4" w:rsidP="005832B5">
            <w:pPr>
              <w:spacing w:before="60"/>
              <w:jc w:val="both"/>
              <w:rPr>
                <w:sz w:val="26"/>
              </w:rPr>
            </w:pPr>
            <w:r w:rsidRPr="00C848E8">
              <w:rPr>
                <w:sz w:val="26"/>
              </w:rPr>
              <w:t>4.1. Cập nhật kịp thời thông tin chỉ đạo điều hành, văn bản pháp luật, tin tức lên Cổng thông tin điện tử của Bộ.</w:t>
            </w:r>
          </w:p>
        </w:tc>
        <w:tc>
          <w:tcPr>
            <w:tcW w:w="1701" w:type="dxa"/>
          </w:tcPr>
          <w:p w:rsidR="005D5059" w:rsidRPr="00C848E8" w:rsidRDefault="005D5059" w:rsidP="005D5059">
            <w:pPr>
              <w:spacing w:before="60"/>
              <w:jc w:val="center"/>
              <w:rPr>
                <w:sz w:val="26"/>
              </w:rPr>
            </w:pPr>
            <w:r w:rsidRPr="00C848E8">
              <w:rPr>
                <w:sz w:val="26"/>
              </w:rPr>
              <w:t xml:space="preserve">Trung tâm </w:t>
            </w:r>
          </w:p>
          <w:p w:rsidR="00E802B4" w:rsidRPr="00C848E8" w:rsidRDefault="005D5059" w:rsidP="005D5059">
            <w:pPr>
              <w:spacing w:before="60"/>
              <w:jc w:val="center"/>
              <w:rPr>
                <w:sz w:val="26"/>
              </w:rPr>
            </w:pPr>
            <w:r w:rsidRPr="00C848E8">
              <w:rPr>
                <w:sz w:val="26"/>
              </w:rPr>
              <w:t>Công nghệ thông tin</w:t>
            </w:r>
            <w:r w:rsidR="00E802B4" w:rsidRPr="00C848E8">
              <w:rPr>
                <w:sz w:val="26"/>
              </w:rPr>
              <w:t xml:space="preserve"> </w:t>
            </w:r>
          </w:p>
        </w:tc>
        <w:tc>
          <w:tcPr>
            <w:tcW w:w="2693" w:type="dxa"/>
          </w:tcPr>
          <w:p w:rsidR="00E802B4" w:rsidRPr="00C848E8" w:rsidRDefault="009C4CE4" w:rsidP="00A1729C">
            <w:pPr>
              <w:jc w:val="center"/>
            </w:pPr>
            <w:r w:rsidRPr="00C848E8">
              <w:rPr>
                <w:sz w:val="26"/>
              </w:rPr>
              <w:t>Các đơn vị liên quan thuộc Bộ</w:t>
            </w:r>
          </w:p>
        </w:tc>
        <w:tc>
          <w:tcPr>
            <w:tcW w:w="1981" w:type="dxa"/>
            <w:gridSpan w:val="2"/>
          </w:tcPr>
          <w:p w:rsidR="00E802B4" w:rsidRPr="00C848E8" w:rsidRDefault="00CD34D4" w:rsidP="007E5C42">
            <w:pPr>
              <w:spacing w:before="60"/>
              <w:jc w:val="center"/>
              <w:rPr>
                <w:sz w:val="26"/>
              </w:rPr>
            </w:pPr>
            <w:r w:rsidRPr="00C848E8">
              <w:rPr>
                <w:sz w:val="26"/>
              </w:rPr>
              <w:t>Quý I</w:t>
            </w:r>
            <w:r w:rsidR="00E802B4" w:rsidRPr="00C848E8">
              <w:rPr>
                <w:sz w:val="26"/>
              </w:rPr>
              <w:t>-</w:t>
            </w:r>
            <w:r w:rsidRPr="00C848E8">
              <w:rPr>
                <w:sz w:val="26"/>
              </w:rPr>
              <w:t>IV</w:t>
            </w:r>
            <w:r w:rsidR="00E802B4" w:rsidRPr="00C848E8">
              <w:rPr>
                <w:sz w:val="26"/>
              </w:rPr>
              <w:t>/201</w:t>
            </w:r>
            <w:r w:rsidR="00BE3C56">
              <w:rPr>
                <w:sz w:val="26"/>
              </w:rPr>
              <w:t>9</w:t>
            </w:r>
          </w:p>
        </w:tc>
        <w:tc>
          <w:tcPr>
            <w:tcW w:w="539" w:type="dxa"/>
          </w:tcPr>
          <w:p w:rsidR="00E802B4" w:rsidRPr="00C848E8" w:rsidRDefault="00E802B4" w:rsidP="00A3345C">
            <w:pPr>
              <w:spacing w:before="60"/>
              <w:jc w:val="center"/>
              <w:rPr>
                <w:sz w:val="26"/>
              </w:rPr>
            </w:pPr>
          </w:p>
        </w:tc>
      </w:tr>
      <w:tr w:rsidR="00E802B4" w:rsidRPr="00C848E8">
        <w:tc>
          <w:tcPr>
            <w:tcW w:w="2874" w:type="dxa"/>
            <w:vMerge/>
          </w:tcPr>
          <w:p w:rsidR="00E802B4" w:rsidRPr="00C848E8" w:rsidRDefault="00E802B4" w:rsidP="005832B5">
            <w:pPr>
              <w:spacing w:before="60"/>
              <w:jc w:val="both"/>
              <w:rPr>
                <w:sz w:val="26"/>
              </w:rPr>
            </w:pPr>
          </w:p>
        </w:tc>
        <w:tc>
          <w:tcPr>
            <w:tcW w:w="5811" w:type="dxa"/>
          </w:tcPr>
          <w:p w:rsidR="00E802B4" w:rsidRPr="00C848E8" w:rsidRDefault="00E802B4" w:rsidP="005832B5">
            <w:pPr>
              <w:spacing w:before="60"/>
              <w:jc w:val="both"/>
              <w:rPr>
                <w:sz w:val="26"/>
              </w:rPr>
            </w:pPr>
            <w:r w:rsidRPr="00C848E8">
              <w:rPr>
                <w:sz w:val="26"/>
              </w:rPr>
              <w:t>4.2. Duy trì, nâng cấp trang Website của các đơn vị, thường xuyên cập nhật thông tin, đảm bảo kết nối thông suốt với Cổng thông tin điện tử của Bộ</w:t>
            </w:r>
          </w:p>
        </w:tc>
        <w:tc>
          <w:tcPr>
            <w:tcW w:w="1701" w:type="dxa"/>
          </w:tcPr>
          <w:p w:rsidR="005D5059" w:rsidRPr="00C848E8" w:rsidRDefault="005D5059" w:rsidP="005D5059">
            <w:pPr>
              <w:spacing w:before="60"/>
              <w:jc w:val="center"/>
              <w:rPr>
                <w:sz w:val="26"/>
              </w:rPr>
            </w:pPr>
            <w:r w:rsidRPr="00C848E8">
              <w:rPr>
                <w:sz w:val="26"/>
              </w:rPr>
              <w:t xml:space="preserve">Trung tâm </w:t>
            </w:r>
          </w:p>
          <w:p w:rsidR="00E802B4" w:rsidRPr="00C848E8" w:rsidRDefault="005D5059" w:rsidP="005D5059">
            <w:pPr>
              <w:spacing w:before="60"/>
              <w:jc w:val="center"/>
              <w:rPr>
                <w:sz w:val="26"/>
              </w:rPr>
            </w:pPr>
            <w:r w:rsidRPr="00C848E8">
              <w:rPr>
                <w:sz w:val="26"/>
              </w:rPr>
              <w:t>Công nghệ thông tin</w:t>
            </w:r>
            <w:r w:rsidR="00E802B4" w:rsidRPr="00C848E8">
              <w:rPr>
                <w:sz w:val="26"/>
              </w:rPr>
              <w:t xml:space="preserve"> </w:t>
            </w:r>
          </w:p>
        </w:tc>
        <w:tc>
          <w:tcPr>
            <w:tcW w:w="2693" w:type="dxa"/>
          </w:tcPr>
          <w:p w:rsidR="00E802B4" w:rsidRPr="00C848E8" w:rsidRDefault="009C4CE4" w:rsidP="00A1729C">
            <w:pPr>
              <w:jc w:val="center"/>
            </w:pPr>
            <w:r w:rsidRPr="00C848E8">
              <w:rPr>
                <w:sz w:val="26"/>
              </w:rPr>
              <w:t>Các đơn vị liên quan thuộc Bộ</w:t>
            </w:r>
          </w:p>
        </w:tc>
        <w:tc>
          <w:tcPr>
            <w:tcW w:w="1981" w:type="dxa"/>
            <w:gridSpan w:val="2"/>
          </w:tcPr>
          <w:p w:rsidR="00E802B4" w:rsidRPr="00C848E8" w:rsidRDefault="00CD34D4" w:rsidP="00BE3C56">
            <w:pPr>
              <w:spacing w:before="60"/>
              <w:jc w:val="center"/>
              <w:rPr>
                <w:sz w:val="26"/>
              </w:rPr>
            </w:pPr>
            <w:r w:rsidRPr="00C848E8">
              <w:rPr>
                <w:sz w:val="26"/>
              </w:rPr>
              <w:t>Quý I-IV</w:t>
            </w:r>
            <w:r w:rsidR="005D5059" w:rsidRPr="00C848E8">
              <w:rPr>
                <w:sz w:val="26"/>
              </w:rPr>
              <w:t>/201</w:t>
            </w:r>
            <w:r w:rsidR="00BE3C56">
              <w:rPr>
                <w:sz w:val="26"/>
              </w:rPr>
              <w:t>9</w:t>
            </w:r>
          </w:p>
        </w:tc>
        <w:tc>
          <w:tcPr>
            <w:tcW w:w="539" w:type="dxa"/>
          </w:tcPr>
          <w:p w:rsidR="00E802B4" w:rsidRPr="00C848E8" w:rsidRDefault="00E802B4" w:rsidP="00A3345C">
            <w:pPr>
              <w:spacing w:before="60"/>
              <w:jc w:val="center"/>
              <w:rPr>
                <w:sz w:val="26"/>
              </w:rPr>
            </w:pPr>
          </w:p>
        </w:tc>
      </w:tr>
      <w:tr w:rsidR="00E802B4" w:rsidRPr="00C848E8">
        <w:trPr>
          <w:trHeight w:val="1037"/>
        </w:trPr>
        <w:tc>
          <w:tcPr>
            <w:tcW w:w="2874" w:type="dxa"/>
            <w:vMerge/>
          </w:tcPr>
          <w:p w:rsidR="00E802B4" w:rsidRPr="00C848E8" w:rsidRDefault="00E802B4" w:rsidP="005832B5">
            <w:pPr>
              <w:spacing w:before="60"/>
              <w:jc w:val="both"/>
              <w:rPr>
                <w:sz w:val="26"/>
              </w:rPr>
            </w:pPr>
          </w:p>
        </w:tc>
        <w:tc>
          <w:tcPr>
            <w:tcW w:w="5811" w:type="dxa"/>
          </w:tcPr>
          <w:p w:rsidR="00E802B4" w:rsidRPr="00C848E8" w:rsidRDefault="00E802B4" w:rsidP="005832B5">
            <w:pPr>
              <w:spacing w:before="60"/>
              <w:jc w:val="both"/>
              <w:rPr>
                <w:sz w:val="26"/>
              </w:rPr>
            </w:pPr>
            <w:r w:rsidRPr="00C848E8">
              <w:rPr>
                <w:sz w:val="26"/>
              </w:rPr>
              <w:t>4.3.</w:t>
            </w:r>
            <w:r w:rsidRPr="00C848E8">
              <w:t xml:space="preserve"> </w:t>
            </w:r>
            <w:r w:rsidRPr="00C848E8">
              <w:rPr>
                <w:sz w:val="26"/>
              </w:rPr>
              <w:t>Phối hợp trả lời các câu hỏi trên mục hỏi đáp của cổng thông tin điện tử của Bộ</w:t>
            </w:r>
          </w:p>
        </w:tc>
        <w:tc>
          <w:tcPr>
            <w:tcW w:w="1701" w:type="dxa"/>
          </w:tcPr>
          <w:p w:rsidR="005D5059" w:rsidRPr="00C848E8" w:rsidRDefault="005D5059" w:rsidP="005D5059">
            <w:pPr>
              <w:spacing w:before="60"/>
              <w:jc w:val="center"/>
              <w:rPr>
                <w:sz w:val="26"/>
              </w:rPr>
            </w:pPr>
            <w:r w:rsidRPr="00C848E8">
              <w:rPr>
                <w:sz w:val="26"/>
              </w:rPr>
              <w:t xml:space="preserve">Trung tâm </w:t>
            </w:r>
          </w:p>
          <w:p w:rsidR="00E802B4" w:rsidRPr="00C848E8" w:rsidRDefault="005D5059" w:rsidP="005D5059">
            <w:pPr>
              <w:spacing w:before="60"/>
              <w:jc w:val="center"/>
              <w:rPr>
                <w:sz w:val="26"/>
              </w:rPr>
            </w:pPr>
            <w:r w:rsidRPr="00C848E8">
              <w:rPr>
                <w:sz w:val="26"/>
              </w:rPr>
              <w:t>Công nghệ thông tin</w:t>
            </w:r>
            <w:r w:rsidR="00E802B4" w:rsidRPr="00C848E8">
              <w:rPr>
                <w:sz w:val="26"/>
              </w:rPr>
              <w:t xml:space="preserve"> </w:t>
            </w:r>
          </w:p>
        </w:tc>
        <w:tc>
          <w:tcPr>
            <w:tcW w:w="2693" w:type="dxa"/>
          </w:tcPr>
          <w:p w:rsidR="00E802B4" w:rsidRPr="00C848E8" w:rsidRDefault="009C4CE4" w:rsidP="00A1729C">
            <w:pPr>
              <w:jc w:val="center"/>
            </w:pPr>
            <w:r w:rsidRPr="00C848E8">
              <w:rPr>
                <w:sz w:val="26"/>
              </w:rPr>
              <w:t>Các đơn vị liên quan thuộc Bộ</w:t>
            </w:r>
          </w:p>
        </w:tc>
        <w:tc>
          <w:tcPr>
            <w:tcW w:w="1981" w:type="dxa"/>
            <w:gridSpan w:val="2"/>
          </w:tcPr>
          <w:p w:rsidR="00E802B4" w:rsidRPr="00C848E8" w:rsidRDefault="00CD34D4" w:rsidP="00BE3C56">
            <w:pPr>
              <w:spacing w:before="60"/>
              <w:jc w:val="center"/>
              <w:rPr>
                <w:sz w:val="26"/>
              </w:rPr>
            </w:pPr>
            <w:r w:rsidRPr="00C848E8">
              <w:rPr>
                <w:sz w:val="26"/>
              </w:rPr>
              <w:t>Quý I-IV</w:t>
            </w:r>
            <w:r w:rsidR="00E802B4" w:rsidRPr="00C848E8">
              <w:rPr>
                <w:sz w:val="26"/>
              </w:rPr>
              <w:t>/201</w:t>
            </w:r>
            <w:r w:rsidR="00BE3C56">
              <w:rPr>
                <w:sz w:val="26"/>
              </w:rPr>
              <w:t>9</w:t>
            </w:r>
          </w:p>
        </w:tc>
        <w:tc>
          <w:tcPr>
            <w:tcW w:w="539" w:type="dxa"/>
          </w:tcPr>
          <w:p w:rsidR="00E802B4" w:rsidRPr="00C848E8" w:rsidRDefault="00E802B4" w:rsidP="00A3345C">
            <w:pPr>
              <w:spacing w:before="60"/>
              <w:jc w:val="center"/>
              <w:rPr>
                <w:sz w:val="26"/>
              </w:rPr>
            </w:pPr>
          </w:p>
        </w:tc>
      </w:tr>
      <w:tr w:rsidR="00E802B4" w:rsidRPr="00C848E8">
        <w:tc>
          <w:tcPr>
            <w:tcW w:w="2874" w:type="dxa"/>
            <w:vMerge w:val="restart"/>
          </w:tcPr>
          <w:p w:rsidR="00E802B4" w:rsidRPr="00C848E8" w:rsidRDefault="00E802B4" w:rsidP="005832B5">
            <w:pPr>
              <w:spacing w:before="60"/>
              <w:jc w:val="both"/>
              <w:rPr>
                <w:sz w:val="26"/>
              </w:rPr>
            </w:pPr>
            <w:r w:rsidRPr="00C848E8">
              <w:rPr>
                <w:sz w:val="26"/>
              </w:rPr>
              <w:t>5. Áp dụng hệ thống quản lý chất lượng theo Tiê</w:t>
            </w:r>
            <w:r w:rsidR="00BE3C56">
              <w:rPr>
                <w:sz w:val="26"/>
              </w:rPr>
              <w:t>u chuẩn quốc gia TCVN ISO 9001:</w:t>
            </w:r>
            <w:r w:rsidRPr="00C848E8">
              <w:rPr>
                <w:sz w:val="26"/>
              </w:rPr>
              <w:t>20</w:t>
            </w:r>
            <w:r w:rsidR="00BE3C56">
              <w:rPr>
                <w:sz w:val="26"/>
              </w:rPr>
              <w:t>15</w:t>
            </w:r>
            <w:r w:rsidRPr="00C848E8">
              <w:rPr>
                <w:sz w:val="26"/>
              </w:rPr>
              <w:t xml:space="preserve"> vào hoạt động của các cơ quan, tổ chức thuộc hệ thống hành chính nhà nước theo Quyết định </w:t>
            </w:r>
            <w:r w:rsidRPr="00C848E8">
              <w:rPr>
                <w:sz w:val="26"/>
              </w:rPr>
              <w:lastRenderedPageBreak/>
              <w:t>19/2014/QĐ-TTg ngày 05/3/2014</w:t>
            </w:r>
          </w:p>
          <w:p w:rsidR="00E802B4" w:rsidRPr="00C848E8" w:rsidRDefault="00E802B4" w:rsidP="005832B5">
            <w:pPr>
              <w:spacing w:before="60"/>
              <w:jc w:val="both"/>
              <w:rPr>
                <w:sz w:val="26"/>
              </w:rPr>
            </w:pPr>
          </w:p>
          <w:p w:rsidR="00E802B4" w:rsidRPr="00C848E8" w:rsidRDefault="00E802B4" w:rsidP="005832B5">
            <w:pPr>
              <w:spacing w:before="60"/>
              <w:jc w:val="both"/>
              <w:rPr>
                <w:sz w:val="26"/>
              </w:rPr>
            </w:pPr>
          </w:p>
          <w:p w:rsidR="00E802B4" w:rsidRPr="00C848E8" w:rsidRDefault="00E802B4" w:rsidP="005832B5">
            <w:pPr>
              <w:spacing w:before="60"/>
              <w:jc w:val="both"/>
              <w:rPr>
                <w:sz w:val="26"/>
              </w:rPr>
            </w:pPr>
          </w:p>
        </w:tc>
        <w:tc>
          <w:tcPr>
            <w:tcW w:w="5811" w:type="dxa"/>
          </w:tcPr>
          <w:p w:rsidR="00E802B4" w:rsidRPr="00C848E8" w:rsidRDefault="00E802B4" w:rsidP="00BE3C56">
            <w:pPr>
              <w:spacing w:before="60"/>
              <w:jc w:val="both"/>
              <w:rPr>
                <w:sz w:val="26"/>
              </w:rPr>
            </w:pPr>
            <w:r w:rsidRPr="00C848E8">
              <w:rPr>
                <w:sz w:val="26"/>
              </w:rPr>
              <w:lastRenderedPageBreak/>
              <w:t>5.1. Thực hiện duy trì hệ thống quản lý chất lượng theo tiêu chuẩn TCVN ISO9001:20</w:t>
            </w:r>
            <w:r w:rsidR="00BE3C56">
              <w:rPr>
                <w:sz w:val="26"/>
              </w:rPr>
              <w:t>15</w:t>
            </w:r>
            <w:r w:rsidRPr="00C848E8">
              <w:rPr>
                <w:sz w:val="26"/>
              </w:rPr>
              <w:t>, thường xuyên cải tiến để hệ thống hoạt động hiệu quả</w:t>
            </w:r>
          </w:p>
        </w:tc>
        <w:tc>
          <w:tcPr>
            <w:tcW w:w="1701" w:type="dxa"/>
          </w:tcPr>
          <w:p w:rsidR="00E802B4" w:rsidRPr="00C848E8" w:rsidRDefault="00E802B4" w:rsidP="00A3345C">
            <w:pPr>
              <w:spacing w:before="60"/>
              <w:ind w:right="-108"/>
              <w:jc w:val="center"/>
              <w:rPr>
                <w:sz w:val="26"/>
              </w:rPr>
            </w:pPr>
            <w:r w:rsidRPr="00C848E8">
              <w:rPr>
                <w:sz w:val="26"/>
              </w:rPr>
              <w:t>Văn phòng Bộ</w:t>
            </w:r>
          </w:p>
        </w:tc>
        <w:tc>
          <w:tcPr>
            <w:tcW w:w="2693" w:type="dxa"/>
          </w:tcPr>
          <w:p w:rsidR="00E802B4" w:rsidRPr="00C848E8" w:rsidRDefault="009C4CE4" w:rsidP="00A1729C">
            <w:pPr>
              <w:jc w:val="center"/>
            </w:pPr>
            <w:r w:rsidRPr="00C848E8">
              <w:rPr>
                <w:sz w:val="26"/>
              </w:rPr>
              <w:t>Các đơn vị liên quan thuộc Bộ</w:t>
            </w:r>
          </w:p>
        </w:tc>
        <w:tc>
          <w:tcPr>
            <w:tcW w:w="1981" w:type="dxa"/>
            <w:gridSpan w:val="2"/>
          </w:tcPr>
          <w:p w:rsidR="00E802B4" w:rsidRPr="00C848E8" w:rsidRDefault="00CD34D4" w:rsidP="00BE3C56">
            <w:pPr>
              <w:spacing w:before="60"/>
              <w:jc w:val="center"/>
              <w:rPr>
                <w:sz w:val="26"/>
              </w:rPr>
            </w:pPr>
            <w:r w:rsidRPr="00C848E8">
              <w:rPr>
                <w:sz w:val="26"/>
              </w:rPr>
              <w:t>Quý I-IV</w:t>
            </w:r>
            <w:r w:rsidR="00E802B4" w:rsidRPr="00C848E8">
              <w:rPr>
                <w:sz w:val="26"/>
              </w:rPr>
              <w:t>/201</w:t>
            </w:r>
            <w:r w:rsidR="00BE3C56">
              <w:rPr>
                <w:sz w:val="26"/>
              </w:rPr>
              <w:t>9</w:t>
            </w:r>
          </w:p>
        </w:tc>
        <w:tc>
          <w:tcPr>
            <w:tcW w:w="539" w:type="dxa"/>
          </w:tcPr>
          <w:p w:rsidR="00E802B4" w:rsidRPr="00C848E8" w:rsidRDefault="00E802B4" w:rsidP="00A3345C">
            <w:pPr>
              <w:jc w:val="center"/>
              <w:rPr>
                <w:sz w:val="26"/>
              </w:rPr>
            </w:pPr>
          </w:p>
        </w:tc>
      </w:tr>
      <w:tr w:rsidR="00E802B4" w:rsidRPr="00C848E8">
        <w:tc>
          <w:tcPr>
            <w:tcW w:w="2874" w:type="dxa"/>
            <w:vMerge/>
          </w:tcPr>
          <w:p w:rsidR="00E802B4" w:rsidRPr="00C848E8" w:rsidRDefault="00E802B4" w:rsidP="005832B5">
            <w:pPr>
              <w:spacing w:before="60"/>
              <w:jc w:val="both"/>
              <w:rPr>
                <w:sz w:val="26"/>
              </w:rPr>
            </w:pPr>
          </w:p>
        </w:tc>
        <w:tc>
          <w:tcPr>
            <w:tcW w:w="5811" w:type="dxa"/>
          </w:tcPr>
          <w:p w:rsidR="00E802B4" w:rsidRPr="00C848E8" w:rsidRDefault="00E802B4" w:rsidP="00BE3C56">
            <w:pPr>
              <w:spacing w:before="60"/>
              <w:jc w:val="both"/>
              <w:rPr>
                <w:sz w:val="26"/>
              </w:rPr>
            </w:pPr>
            <w:r w:rsidRPr="00C848E8">
              <w:rPr>
                <w:sz w:val="26"/>
              </w:rPr>
              <w:t>5.2. Xây dựng Mục tiêu chất lượng năm 201</w:t>
            </w:r>
            <w:r w:rsidR="00BE3C56">
              <w:rPr>
                <w:sz w:val="26"/>
              </w:rPr>
              <w:t>9</w:t>
            </w:r>
            <w:r w:rsidR="001F5D84" w:rsidRPr="00C848E8">
              <w:rPr>
                <w:sz w:val="26"/>
              </w:rPr>
              <w:t xml:space="preserve"> </w:t>
            </w:r>
            <w:r w:rsidRPr="00C848E8">
              <w:rPr>
                <w:sz w:val="26"/>
              </w:rPr>
              <w:t xml:space="preserve">của Bộ và các đơn vị thuộc Bộ </w:t>
            </w:r>
          </w:p>
        </w:tc>
        <w:tc>
          <w:tcPr>
            <w:tcW w:w="1701" w:type="dxa"/>
          </w:tcPr>
          <w:p w:rsidR="00E802B4" w:rsidRPr="00C848E8" w:rsidRDefault="00E802B4" w:rsidP="009C4CE4">
            <w:pPr>
              <w:spacing w:before="60"/>
              <w:ind w:right="-108"/>
              <w:jc w:val="center"/>
            </w:pPr>
            <w:r w:rsidRPr="00C848E8">
              <w:rPr>
                <w:sz w:val="26"/>
              </w:rPr>
              <w:t>Văn phòng Bộ</w:t>
            </w:r>
          </w:p>
        </w:tc>
        <w:tc>
          <w:tcPr>
            <w:tcW w:w="2693" w:type="dxa"/>
          </w:tcPr>
          <w:p w:rsidR="00E802B4" w:rsidRPr="00C848E8" w:rsidRDefault="009C4CE4" w:rsidP="00A1729C">
            <w:pPr>
              <w:jc w:val="center"/>
            </w:pPr>
            <w:r w:rsidRPr="00C848E8">
              <w:rPr>
                <w:sz w:val="26"/>
              </w:rPr>
              <w:t>Các đơn vị liên quan thuộc Bộ</w:t>
            </w:r>
          </w:p>
        </w:tc>
        <w:tc>
          <w:tcPr>
            <w:tcW w:w="1981" w:type="dxa"/>
            <w:gridSpan w:val="2"/>
          </w:tcPr>
          <w:p w:rsidR="00E802B4" w:rsidRPr="00C848E8" w:rsidRDefault="00E802B4" w:rsidP="00BE3C56">
            <w:pPr>
              <w:spacing w:before="60"/>
              <w:jc w:val="center"/>
              <w:rPr>
                <w:sz w:val="26"/>
              </w:rPr>
            </w:pPr>
            <w:r w:rsidRPr="00C848E8">
              <w:rPr>
                <w:sz w:val="26"/>
              </w:rPr>
              <w:t>Tháng 1/201</w:t>
            </w:r>
            <w:r w:rsidR="00BE3C56">
              <w:rPr>
                <w:sz w:val="26"/>
              </w:rPr>
              <w:t>9</w:t>
            </w:r>
          </w:p>
        </w:tc>
        <w:tc>
          <w:tcPr>
            <w:tcW w:w="539" w:type="dxa"/>
          </w:tcPr>
          <w:p w:rsidR="00E802B4" w:rsidRPr="00C848E8" w:rsidRDefault="00E802B4" w:rsidP="00A3345C">
            <w:pPr>
              <w:jc w:val="center"/>
              <w:rPr>
                <w:sz w:val="26"/>
              </w:rPr>
            </w:pPr>
          </w:p>
        </w:tc>
      </w:tr>
      <w:tr w:rsidR="00E802B4" w:rsidRPr="00C848E8">
        <w:tc>
          <w:tcPr>
            <w:tcW w:w="2874" w:type="dxa"/>
            <w:vMerge/>
          </w:tcPr>
          <w:p w:rsidR="00E802B4" w:rsidRPr="00C848E8" w:rsidRDefault="00E802B4" w:rsidP="005832B5">
            <w:pPr>
              <w:spacing w:before="60"/>
              <w:jc w:val="both"/>
              <w:rPr>
                <w:sz w:val="26"/>
              </w:rPr>
            </w:pPr>
          </w:p>
        </w:tc>
        <w:tc>
          <w:tcPr>
            <w:tcW w:w="5811" w:type="dxa"/>
          </w:tcPr>
          <w:p w:rsidR="00E802B4" w:rsidRPr="00C848E8" w:rsidRDefault="00E802B4" w:rsidP="005832B5">
            <w:pPr>
              <w:spacing w:before="60"/>
              <w:jc w:val="both"/>
              <w:rPr>
                <w:sz w:val="26"/>
              </w:rPr>
            </w:pPr>
            <w:r w:rsidRPr="00C848E8">
              <w:rPr>
                <w:sz w:val="26"/>
              </w:rPr>
              <w:t>5.3. Rà soát, điều chỉnh, công bố lại các quy trình ISO theo quy định tại Quyết định số 19/2014/QĐ-TTg</w:t>
            </w:r>
          </w:p>
        </w:tc>
        <w:tc>
          <w:tcPr>
            <w:tcW w:w="1701" w:type="dxa"/>
          </w:tcPr>
          <w:p w:rsidR="00E802B4" w:rsidRPr="00C848E8" w:rsidRDefault="00E802B4" w:rsidP="009C4CE4">
            <w:pPr>
              <w:spacing w:before="60"/>
              <w:ind w:right="-108"/>
              <w:jc w:val="center"/>
            </w:pPr>
            <w:r w:rsidRPr="00C848E8">
              <w:rPr>
                <w:sz w:val="26"/>
              </w:rPr>
              <w:t>Văn phòng Bộ</w:t>
            </w:r>
          </w:p>
        </w:tc>
        <w:tc>
          <w:tcPr>
            <w:tcW w:w="2693" w:type="dxa"/>
          </w:tcPr>
          <w:p w:rsidR="00E802B4" w:rsidRPr="00C848E8" w:rsidRDefault="009C4CE4" w:rsidP="00A1729C">
            <w:pPr>
              <w:jc w:val="center"/>
            </w:pPr>
            <w:r w:rsidRPr="00C848E8">
              <w:rPr>
                <w:sz w:val="26"/>
              </w:rPr>
              <w:t>Các đơn vị liên quan thuộc Bộ</w:t>
            </w:r>
          </w:p>
        </w:tc>
        <w:tc>
          <w:tcPr>
            <w:tcW w:w="1981" w:type="dxa"/>
            <w:gridSpan w:val="2"/>
          </w:tcPr>
          <w:p w:rsidR="00E802B4" w:rsidRPr="00C848E8" w:rsidRDefault="00CD34D4" w:rsidP="00BE3C56">
            <w:pPr>
              <w:spacing w:before="60"/>
              <w:jc w:val="center"/>
              <w:rPr>
                <w:sz w:val="26"/>
              </w:rPr>
            </w:pPr>
            <w:r w:rsidRPr="00C848E8">
              <w:rPr>
                <w:sz w:val="26"/>
              </w:rPr>
              <w:t>Quý I-IV</w:t>
            </w:r>
            <w:r w:rsidR="00E802B4" w:rsidRPr="00C848E8">
              <w:rPr>
                <w:sz w:val="26"/>
              </w:rPr>
              <w:t>/201</w:t>
            </w:r>
            <w:r w:rsidR="00BE3C56">
              <w:rPr>
                <w:sz w:val="26"/>
              </w:rPr>
              <w:t>9</w:t>
            </w:r>
          </w:p>
        </w:tc>
        <w:tc>
          <w:tcPr>
            <w:tcW w:w="539" w:type="dxa"/>
          </w:tcPr>
          <w:p w:rsidR="00E802B4" w:rsidRPr="00C848E8" w:rsidRDefault="00E802B4" w:rsidP="00A3345C">
            <w:pPr>
              <w:jc w:val="center"/>
              <w:rPr>
                <w:sz w:val="26"/>
              </w:rPr>
            </w:pPr>
          </w:p>
        </w:tc>
      </w:tr>
      <w:tr w:rsidR="00E802B4" w:rsidRPr="00C848E8">
        <w:tc>
          <w:tcPr>
            <w:tcW w:w="2874" w:type="dxa"/>
            <w:vMerge/>
          </w:tcPr>
          <w:p w:rsidR="00E802B4" w:rsidRPr="00C848E8" w:rsidRDefault="00E802B4" w:rsidP="005832B5">
            <w:pPr>
              <w:spacing w:before="60"/>
              <w:jc w:val="both"/>
              <w:rPr>
                <w:sz w:val="26"/>
              </w:rPr>
            </w:pPr>
          </w:p>
        </w:tc>
        <w:tc>
          <w:tcPr>
            <w:tcW w:w="5811" w:type="dxa"/>
          </w:tcPr>
          <w:p w:rsidR="00E802B4" w:rsidRPr="00C848E8" w:rsidRDefault="00E802B4" w:rsidP="005832B5">
            <w:pPr>
              <w:spacing w:before="60"/>
              <w:jc w:val="both"/>
              <w:rPr>
                <w:sz w:val="26"/>
              </w:rPr>
            </w:pPr>
            <w:r w:rsidRPr="00C848E8">
              <w:rPr>
                <w:sz w:val="26"/>
              </w:rPr>
              <w:t>5.4. Tổ chức đánh giá nội bộ</w:t>
            </w:r>
          </w:p>
        </w:tc>
        <w:tc>
          <w:tcPr>
            <w:tcW w:w="1701" w:type="dxa"/>
          </w:tcPr>
          <w:p w:rsidR="00E802B4" w:rsidRPr="00C848E8" w:rsidRDefault="00E802B4" w:rsidP="009C4CE4">
            <w:pPr>
              <w:spacing w:before="60"/>
              <w:ind w:right="-108"/>
              <w:jc w:val="center"/>
            </w:pPr>
            <w:r w:rsidRPr="00C848E8">
              <w:rPr>
                <w:sz w:val="26"/>
              </w:rPr>
              <w:t>Văn phòng Bộ</w:t>
            </w:r>
          </w:p>
        </w:tc>
        <w:tc>
          <w:tcPr>
            <w:tcW w:w="2693" w:type="dxa"/>
          </w:tcPr>
          <w:p w:rsidR="00E802B4" w:rsidRPr="00C848E8" w:rsidRDefault="009C4CE4" w:rsidP="00A1729C">
            <w:pPr>
              <w:jc w:val="center"/>
            </w:pPr>
            <w:r w:rsidRPr="00C848E8">
              <w:rPr>
                <w:sz w:val="26"/>
              </w:rPr>
              <w:t>Các đơn vị liên quan thuộc Bộ</w:t>
            </w:r>
          </w:p>
        </w:tc>
        <w:tc>
          <w:tcPr>
            <w:tcW w:w="1981" w:type="dxa"/>
            <w:gridSpan w:val="2"/>
          </w:tcPr>
          <w:p w:rsidR="00E802B4" w:rsidRPr="00C848E8" w:rsidRDefault="00CD34D4" w:rsidP="00BE3C56">
            <w:pPr>
              <w:spacing w:before="60"/>
              <w:jc w:val="center"/>
              <w:rPr>
                <w:sz w:val="26"/>
              </w:rPr>
            </w:pPr>
            <w:r w:rsidRPr="00C848E8">
              <w:rPr>
                <w:sz w:val="26"/>
              </w:rPr>
              <w:t>Quý II-IV</w:t>
            </w:r>
            <w:r w:rsidR="00E802B4" w:rsidRPr="00C848E8">
              <w:rPr>
                <w:sz w:val="26"/>
              </w:rPr>
              <w:t>/201</w:t>
            </w:r>
            <w:r w:rsidR="00BE3C56">
              <w:rPr>
                <w:sz w:val="26"/>
              </w:rPr>
              <w:t>9</w:t>
            </w:r>
          </w:p>
        </w:tc>
        <w:tc>
          <w:tcPr>
            <w:tcW w:w="539" w:type="dxa"/>
          </w:tcPr>
          <w:p w:rsidR="00E802B4" w:rsidRPr="00C848E8" w:rsidRDefault="00E802B4" w:rsidP="00A3345C">
            <w:pPr>
              <w:jc w:val="center"/>
              <w:rPr>
                <w:sz w:val="26"/>
              </w:rPr>
            </w:pPr>
          </w:p>
        </w:tc>
      </w:tr>
      <w:tr w:rsidR="00E802B4" w:rsidRPr="00C848E8">
        <w:trPr>
          <w:trHeight w:val="658"/>
        </w:trPr>
        <w:tc>
          <w:tcPr>
            <w:tcW w:w="2874" w:type="dxa"/>
            <w:vMerge/>
          </w:tcPr>
          <w:p w:rsidR="00E802B4" w:rsidRPr="00C848E8" w:rsidRDefault="00E802B4" w:rsidP="005832B5">
            <w:pPr>
              <w:spacing w:before="60"/>
              <w:jc w:val="both"/>
              <w:rPr>
                <w:sz w:val="26"/>
              </w:rPr>
            </w:pPr>
          </w:p>
        </w:tc>
        <w:tc>
          <w:tcPr>
            <w:tcW w:w="5811" w:type="dxa"/>
          </w:tcPr>
          <w:p w:rsidR="00E802B4" w:rsidRPr="00C848E8" w:rsidRDefault="00E802B4" w:rsidP="00BE3C56">
            <w:pPr>
              <w:spacing w:before="60"/>
              <w:jc w:val="both"/>
              <w:rPr>
                <w:sz w:val="26"/>
              </w:rPr>
            </w:pPr>
            <w:r w:rsidRPr="00C848E8">
              <w:rPr>
                <w:sz w:val="26"/>
              </w:rPr>
              <w:t xml:space="preserve">5.5. Tổ chức các lớp tập huấn về áp dụng hệ thống quản lý chất lượng </w:t>
            </w:r>
            <w:r w:rsidR="00C848E8" w:rsidRPr="00C848E8">
              <w:rPr>
                <w:sz w:val="26"/>
              </w:rPr>
              <w:t xml:space="preserve">theo Tiêu chuẩn quốc gia TCVN </w:t>
            </w:r>
            <w:r w:rsidR="00BE3C56">
              <w:rPr>
                <w:sz w:val="26"/>
              </w:rPr>
              <w:t>ISO 9001:2015</w:t>
            </w:r>
          </w:p>
        </w:tc>
        <w:tc>
          <w:tcPr>
            <w:tcW w:w="1701" w:type="dxa"/>
          </w:tcPr>
          <w:p w:rsidR="00E802B4" w:rsidRPr="00C848E8" w:rsidRDefault="00E802B4" w:rsidP="009C4CE4">
            <w:pPr>
              <w:spacing w:before="60"/>
              <w:ind w:right="-108"/>
              <w:jc w:val="center"/>
            </w:pPr>
            <w:r w:rsidRPr="00C848E8">
              <w:rPr>
                <w:sz w:val="26"/>
              </w:rPr>
              <w:t>Văn phòng Bộ</w:t>
            </w:r>
          </w:p>
        </w:tc>
        <w:tc>
          <w:tcPr>
            <w:tcW w:w="2693" w:type="dxa"/>
          </w:tcPr>
          <w:p w:rsidR="00E802B4" w:rsidRPr="00C848E8" w:rsidRDefault="009C4CE4" w:rsidP="00A1729C">
            <w:pPr>
              <w:jc w:val="center"/>
            </w:pPr>
            <w:r w:rsidRPr="00C848E8">
              <w:rPr>
                <w:sz w:val="26"/>
              </w:rPr>
              <w:t>Các đơn vị liên quan thuộc Bộ</w:t>
            </w:r>
          </w:p>
        </w:tc>
        <w:tc>
          <w:tcPr>
            <w:tcW w:w="1981" w:type="dxa"/>
            <w:gridSpan w:val="2"/>
          </w:tcPr>
          <w:p w:rsidR="00E802B4" w:rsidRPr="00C848E8" w:rsidRDefault="00E802B4" w:rsidP="00BE3C56">
            <w:pPr>
              <w:spacing w:before="60"/>
              <w:jc w:val="center"/>
              <w:rPr>
                <w:sz w:val="26"/>
              </w:rPr>
            </w:pPr>
            <w:r w:rsidRPr="00C848E8">
              <w:rPr>
                <w:sz w:val="26"/>
              </w:rPr>
              <w:t xml:space="preserve">Quý </w:t>
            </w:r>
            <w:r w:rsidR="00CD34D4" w:rsidRPr="00C848E8">
              <w:rPr>
                <w:sz w:val="26"/>
              </w:rPr>
              <w:t>II- IV</w:t>
            </w:r>
            <w:r w:rsidRPr="00C848E8">
              <w:rPr>
                <w:sz w:val="26"/>
              </w:rPr>
              <w:t>/201</w:t>
            </w:r>
            <w:r w:rsidR="00BE3C56">
              <w:rPr>
                <w:sz w:val="26"/>
              </w:rPr>
              <w:t>9</w:t>
            </w:r>
          </w:p>
        </w:tc>
        <w:tc>
          <w:tcPr>
            <w:tcW w:w="539" w:type="dxa"/>
          </w:tcPr>
          <w:p w:rsidR="00E802B4" w:rsidRPr="00C848E8" w:rsidRDefault="00E802B4" w:rsidP="00A3345C">
            <w:pPr>
              <w:jc w:val="center"/>
              <w:rPr>
                <w:sz w:val="26"/>
              </w:rPr>
            </w:pPr>
          </w:p>
        </w:tc>
      </w:tr>
      <w:tr w:rsidR="00E802B4" w:rsidRPr="00C848E8">
        <w:tc>
          <w:tcPr>
            <w:tcW w:w="2874" w:type="dxa"/>
            <w:vMerge/>
          </w:tcPr>
          <w:p w:rsidR="00E802B4" w:rsidRPr="00C848E8" w:rsidRDefault="00E802B4" w:rsidP="005832B5">
            <w:pPr>
              <w:spacing w:before="60"/>
              <w:jc w:val="both"/>
              <w:rPr>
                <w:sz w:val="26"/>
              </w:rPr>
            </w:pPr>
          </w:p>
        </w:tc>
        <w:tc>
          <w:tcPr>
            <w:tcW w:w="5811" w:type="dxa"/>
          </w:tcPr>
          <w:p w:rsidR="00E802B4" w:rsidRPr="00C848E8" w:rsidRDefault="00E802B4" w:rsidP="005832B5">
            <w:pPr>
              <w:spacing w:before="60"/>
              <w:jc w:val="both"/>
              <w:rPr>
                <w:sz w:val="26"/>
              </w:rPr>
            </w:pPr>
            <w:r w:rsidRPr="00C848E8">
              <w:rPr>
                <w:sz w:val="26"/>
              </w:rPr>
              <w:t>5.6. Thực hiện kiểm tra hoạt động áp dụng, duy trì và cải tiến Hệ thống quản lý chất lượng theo quy định tại Quyết định 19/2014/QĐ-TTg</w:t>
            </w:r>
          </w:p>
        </w:tc>
        <w:tc>
          <w:tcPr>
            <w:tcW w:w="1701" w:type="dxa"/>
          </w:tcPr>
          <w:p w:rsidR="00E802B4" w:rsidRPr="00C848E8" w:rsidRDefault="00E802B4" w:rsidP="009C4CE4">
            <w:pPr>
              <w:spacing w:before="60"/>
              <w:ind w:right="-108"/>
              <w:jc w:val="center"/>
            </w:pPr>
            <w:r w:rsidRPr="00C848E8">
              <w:rPr>
                <w:sz w:val="26"/>
              </w:rPr>
              <w:t>Văn phòng Bộ</w:t>
            </w:r>
          </w:p>
        </w:tc>
        <w:tc>
          <w:tcPr>
            <w:tcW w:w="2693" w:type="dxa"/>
          </w:tcPr>
          <w:p w:rsidR="00E802B4" w:rsidRPr="00C848E8" w:rsidRDefault="009C4CE4" w:rsidP="00A1729C">
            <w:pPr>
              <w:jc w:val="center"/>
            </w:pPr>
            <w:r w:rsidRPr="00C848E8">
              <w:rPr>
                <w:sz w:val="26"/>
              </w:rPr>
              <w:t>Các đơn vị liên quan thuộc Bộ</w:t>
            </w:r>
          </w:p>
        </w:tc>
        <w:tc>
          <w:tcPr>
            <w:tcW w:w="1981" w:type="dxa"/>
            <w:gridSpan w:val="2"/>
          </w:tcPr>
          <w:p w:rsidR="00E802B4" w:rsidRPr="00C848E8" w:rsidRDefault="00CD34D4" w:rsidP="00BE3C56">
            <w:pPr>
              <w:spacing w:before="60"/>
              <w:jc w:val="center"/>
              <w:rPr>
                <w:sz w:val="26"/>
              </w:rPr>
            </w:pPr>
            <w:r w:rsidRPr="00C848E8">
              <w:rPr>
                <w:sz w:val="26"/>
              </w:rPr>
              <w:t>Quý III- IV</w:t>
            </w:r>
            <w:r w:rsidR="00E802B4" w:rsidRPr="00C848E8">
              <w:rPr>
                <w:sz w:val="26"/>
              </w:rPr>
              <w:t>/201</w:t>
            </w:r>
            <w:r w:rsidR="00BE3C56">
              <w:rPr>
                <w:sz w:val="26"/>
              </w:rPr>
              <w:t>9</w:t>
            </w:r>
          </w:p>
        </w:tc>
        <w:tc>
          <w:tcPr>
            <w:tcW w:w="539" w:type="dxa"/>
          </w:tcPr>
          <w:p w:rsidR="00E802B4" w:rsidRPr="00C848E8" w:rsidRDefault="00E802B4" w:rsidP="00A3345C">
            <w:pPr>
              <w:jc w:val="center"/>
              <w:rPr>
                <w:sz w:val="26"/>
              </w:rPr>
            </w:pPr>
          </w:p>
        </w:tc>
      </w:tr>
      <w:tr w:rsidR="00E802B4" w:rsidRPr="00C848E8">
        <w:tc>
          <w:tcPr>
            <w:tcW w:w="2874" w:type="dxa"/>
            <w:vMerge w:val="restart"/>
          </w:tcPr>
          <w:p w:rsidR="00E802B4" w:rsidRPr="00C848E8" w:rsidRDefault="00E802B4" w:rsidP="005832B5">
            <w:pPr>
              <w:spacing w:before="60"/>
              <w:jc w:val="both"/>
              <w:rPr>
                <w:sz w:val="26"/>
              </w:rPr>
            </w:pPr>
            <w:r w:rsidRPr="00C848E8">
              <w:rPr>
                <w:sz w:val="26"/>
              </w:rPr>
              <w:t>6. Hiện đại hóa công sở</w:t>
            </w:r>
          </w:p>
        </w:tc>
        <w:tc>
          <w:tcPr>
            <w:tcW w:w="5811" w:type="dxa"/>
          </w:tcPr>
          <w:p w:rsidR="00E802B4" w:rsidRPr="00C848E8" w:rsidRDefault="00E802B4" w:rsidP="005832B5">
            <w:pPr>
              <w:spacing w:before="60"/>
              <w:jc w:val="both"/>
              <w:rPr>
                <w:sz w:val="26"/>
              </w:rPr>
            </w:pPr>
            <w:r w:rsidRPr="00C848E8">
              <w:rPr>
                <w:sz w:val="26"/>
              </w:rPr>
              <w:t>6.1. Nâng cấp trang thiết bị làm việc, trụ sở cơ quan Bộ và các đơn vị theo kế hoạch được phê duyệt</w:t>
            </w:r>
          </w:p>
        </w:tc>
        <w:tc>
          <w:tcPr>
            <w:tcW w:w="1701" w:type="dxa"/>
          </w:tcPr>
          <w:p w:rsidR="00E802B4" w:rsidRPr="00C848E8" w:rsidRDefault="00E802B4" w:rsidP="009C4CE4">
            <w:pPr>
              <w:spacing w:before="60"/>
              <w:ind w:right="-108"/>
              <w:jc w:val="center"/>
            </w:pPr>
            <w:r w:rsidRPr="00C848E8">
              <w:rPr>
                <w:sz w:val="26"/>
              </w:rPr>
              <w:t>Văn phòng Bộ</w:t>
            </w:r>
          </w:p>
        </w:tc>
        <w:tc>
          <w:tcPr>
            <w:tcW w:w="2693" w:type="dxa"/>
          </w:tcPr>
          <w:p w:rsidR="009C4CE4" w:rsidRDefault="009C4CE4" w:rsidP="00A1729C">
            <w:pPr>
              <w:jc w:val="center"/>
              <w:rPr>
                <w:sz w:val="26"/>
              </w:rPr>
            </w:pPr>
            <w:r>
              <w:rPr>
                <w:sz w:val="26"/>
              </w:rPr>
              <w:t>Trung tâm Công nghệ thông tin</w:t>
            </w:r>
          </w:p>
          <w:p w:rsidR="00E802B4" w:rsidRPr="00C848E8" w:rsidRDefault="009C4CE4" w:rsidP="00A1729C">
            <w:pPr>
              <w:jc w:val="center"/>
            </w:pPr>
            <w:r w:rsidRPr="00C848E8">
              <w:rPr>
                <w:sz w:val="26"/>
              </w:rPr>
              <w:t>Các đơn vị liên quan thuộc Bộ</w:t>
            </w:r>
          </w:p>
        </w:tc>
        <w:tc>
          <w:tcPr>
            <w:tcW w:w="1981" w:type="dxa"/>
            <w:gridSpan w:val="2"/>
          </w:tcPr>
          <w:p w:rsidR="00E802B4" w:rsidRPr="00C848E8" w:rsidRDefault="00CD34D4" w:rsidP="00BE3C56">
            <w:pPr>
              <w:spacing w:before="60"/>
              <w:jc w:val="center"/>
              <w:rPr>
                <w:sz w:val="26"/>
              </w:rPr>
            </w:pPr>
            <w:r w:rsidRPr="00C848E8">
              <w:rPr>
                <w:sz w:val="26"/>
              </w:rPr>
              <w:t>Quý I-IV</w:t>
            </w:r>
            <w:r w:rsidR="00E802B4" w:rsidRPr="00C848E8">
              <w:rPr>
                <w:sz w:val="26"/>
              </w:rPr>
              <w:t>/201</w:t>
            </w:r>
            <w:r w:rsidR="00BE3C56">
              <w:rPr>
                <w:sz w:val="26"/>
              </w:rPr>
              <w:t>9</w:t>
            </w:r>
          </w:p>
        </w:tc>
        <w:tc>
          <w:tcPr>
            <w:tcW w:w="539" w:type="dxa"/>
          </w:tcPr>
          <w:p w:rsidR="00E802B4" w:rsidRPr="00C848E8" w:rsidRDefault="00E802B4" w:rsidP="00A3345C">
            <w:pPr>
              <w:spacing w:before="60"/>
              <w:jc w:val="center"/>
              <w:rPr>
                <w:sz w:val="26"/>
              </w:rPr>
            </w:pPr>
          </w:p>
        </w:tc>
      </w:tr>
      <w:tr w:rsidR="00E802B4" w:rsidRPr="00C1536E">
        <w:tc>
          <w:tcPr>
            <w:tcW w:w="2874" w:type="dxa"/>
            <w:vMerge/>
          </w:tcPr>
          <w:p w:rsidR="00E802B4" w:rsidRPr="00C848E8" w:rsidRDefault="00E802B4" w:rsidP="005832B5">
            <w:pPr>
              <w:spacing w:before="60"/>
              <w:jc w:val="both"/>
              <w:rPr>
                <w:sz w:val="26"/>
              </w:rPr>
            </w:pPr>
          </w:p>
        </w:tc>
        <w:tc>
          <w:tcPr>
            <w:tcW w:w="5811" w:type="dxa"/>
          </w:tcPr>
          <w:p w:rsidR="00E802B4" w:rsidRPr="00C848E8" w:rsidRDefault="00E802B4" w:rsidP="005832B5">
            <w:pPr>
              <w:spacing w:before="60"/>
              <w:jc w:val="both"/>
              <w:rPr>
                <w:sz w:val="26"/>
              </w:rPr>
            </w:pPr>
            <w:r w:rsidRPr="00C848E8">
              <w:rPr>
                <w:sz w:val="26"/>
              </w:rPr>
              <w:t>6.2. Nâng cao tính chuyên nghiệp trong công tác lễ tân và phục vụ đối với các hoạt động của cơ quan Bộ.</w:t>
            </w:r>
          </w:p>
        </w:tc>
        <w:tc>
          <w:tcPr>
            <w:tcW w:w="1701" w:type="dxa"/>
          </w:tcPr>
          <w:p w:rsidR="00E802B4" w:rsidRPr="00C848E8" w:rsidRDefault="00E802B4" w:rsidP="009C4CE4">
            <w:pPr>
              <w:spacing w:before="60"/>
              <w:ind w:right="-108"/>
              <w:jc w:val="center"/>
            </w:pPr>
            <w:r w:rsidRPr="00C848E8">
              <w:rPr>
                <w:sz w:val="26"/>
              </w:rPr>
              <w:t>Văn phòng Bộ</w:t>
            </w:r>
          </w:p>
        </w:tc>
        <w:tc>
          <w:tcPr>
            <w:tcW w:w="2693" w:type="dxa"/>
          </w:tcPr>
          <w:p w:rsidR="00E802B4" w:rsidRPr="00C848E8" w:rsidRDefault="009C4CE4" w:rsidP="00A1729C">
            <w:pPr>
              <w:jc w:val="center"/>
            </w:pPr>
            <w:r w:rsidRPr="00C848E8">
              <w:rPr>
                <w:sz w:val="26"/>
              </w:rPr>
              <w:t>Các đơn vị liên quan thuộc Bộ</w:t>
            </w:r>
          </w:p>
        </w:tc>
        <w:tc>
          <w:tcPr>
            <w:tcW w:w="1981" w:type="dxa"/>
            <w:gridSpan w:val="2"/>
          </w:tcPr>
          <w:p w:rsidR="00E802B4" w:rsidRPr="00C1536E" w:rsidRDefault="00CD34D4" w:rsidP="00BE3C56">
            <w:pPr>
              <w:spacing w:before="60"/>
              <w:jc w:val="center"/>
              <w:rPr>
                <w:sz w:val="26"/>
              </w:rPr>
            </w:pPr>
            <w:r w:rsidRPr="00C848E8">
              <w:rPr>
                <w:sz w:val="26"/>
              </w:rPr>
              <w:t>Quý I-IV</w:t>
            </w:r>
            <w:r w:rsidR="00E802B4" w:rsidRPr="00C848E8">
              <w:rPr>
                <w:sz w:val="26"/>
              </w:rPr>
              <w:t>/201</w:t>
            </w:r>
            <w:r w:rsidR="00BE3C56">
              <w:rPr>
                <w:sz w:val="26"/>
              </w:rPr>
              <w:t>9</w:t>
            </w:r>
          </w:p>
        </w:tc>
        <w:tc>
          <w:tcPr>
            <w:tcW w:w="539" w:type="dxa"/>
          </w:tcPr>
          <w:p w:rsidR="00E802B4" w:rsidRPr="00C1536E" w:rsidRDefault="00E802B4" w:rsidP="00A3345C">
            <w:pPr>
              <w:spacing w:before="60"/>
              <w:jc w:val="center"/>
              <w:rPr>
                <w:sz w:val="26"/>
              </w:rPr>
            </w:pPr>
          </w:p>
        </w:tc>
      </w:tr>
    </w:tbl>
    <w:p w:rsidR="002C183C" w:rsidRPr="00C1536E" w:rsidRDefault="002C183C" w:rsidP="002C183C">
      <w:pPr>
        <w:spacing w:before="60"/>
        <w:rPr>
          <w:b/>
        </w:rPr>
      </w:pPr>
      <w:r w:rsidRPr="00C1536E">
        <w:rPr>
          <w:b/>
        </w:rPr>
        <w:t xml:space="preserve">                                                                                                                                                                                                                                                                                                                                              </w:t>
      </w:r>
    </w:p>
    <w:p w:rsidR="002C183C" w:rsidRPr="00C1536E" w:rsidRDefault="002C183C" w:rsidP="002C183C">
      <w:pPr>
        <w:spacing w:before="60"/>
        <w:rPr>
          <w:b/>
        </w:rPr>
        <w:sectPr w:rsidR="002C183C" w:rsidRPr="00C1536E" w:rsidSect="00395325">
          <w:footerReference w:type="even" r:id="rId6"/>
          <w:footerReference w:type="default" r:id="rId7"/>
          <w:pgSz w:w="16840" w:h="11907" w:orient="landscape" w:code="9"/>
          <w:pgMar w:top="1134" w:right="851" w:bottom="1134" w:left="851" w:header="567" w:footer="567" w:gutter="0"/>
          <w:cols w:space="720"/>
          <w:docGrid w:linePitch="381"/>
        </w:sectPr>
      </w:pPr>
      <w:r w:rsidRPr="00C1536E">
        <w:rPr>
          <w:b/>
        </w:rPr>
        <w:t xml:space="preserve">                                                                                                                                  </w:t>
      </w:r>
      <w:r w:rsidR="00D25518">
        <w:rPr>
          <w:b/>
        </w:rPr>
        <w:t xml:space="preserve">                 </w:t>
      </w:r>
    </w:p>
    <w:p w:rsidR="002C183C" w:rsidRPr="00D40510" w:rsidRDefault="002C183C" w:rsidP="002C183C">
      <w:pPr>
        <w:rPr>
          <w:b/>
          <w:sz w:val="28"/>
          <w:szCs w:val="28"/>
        </w:rPr>
      </w:pPr>
    </w:p>
    <w:p w:rsidR="00FA076D" w:rsidRDefault="00FA076D"/>
    <w:sectPr w:rsidR="00FA076D" w:rsidSect="009A626B">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50C" w:rsidRDefault="001D050C" w:rsidP="009A626B">
      <w:r>
        <w:separator/>
      </w:r>
    </w:p>
  </w:endnote>
  <w:endnote w:type="continuationSeparator" w:id="1">
    <w:p w:rsidR="001D050C" w:rsidRDefault="001D050C" w:rsidP="009A626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D39" w:rsidRDefault="00EF5D39" w:rsidP="00FA07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F5D39" w:rsidRDefault="00EF5D39" w:rsidP="00FA076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D39" w:rsidRDefault="00EF5D39" w:rsidP="00FA07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2FAA">
      <w:rPr>
        <w:rStyle w:val="PageNumber"/>
        <w:noProof/>
      </w:rPr>
      <w:t>2</w:t>
    </w:r>
    <w:r>
      <w:rPr>
        <w:rStyle w:val="PageNumber"/>
      </w:rPr>
      <w:fldChar w:fldCharType="end"/>
    </w:r>
  </w:p>
  <w:p w:rsidR="00EF5D39" w:rsidRDefault="00EF5D39" w:rsidP="00FA076D">
    <w:pPr>
      <w:pStyle w:val="Footer"/>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50C" w:rsidRDefault="001D050C" w:rsidP="009A626B">
      <w:r>
        <w:separator/>
      </w:r>
    </w:p>
  </w:footnote>
  <w:footnote w:type="continuationSeparator" w:id="1">
    <w:p w:rsidR="001D050C" w:rsidRDefault="001D050C" w:rsidP="009A62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2C183C"/>
    <w:rsid w:val="00010AAB"/>
    <w:rsid w:val="00012A0F"/>
    <w:rsid w:val="0002066F"/>
    <w:rsid w:val="00033F24"/>
    <w:rsid w:val="000349B1"/>
    <w:rsid w:val="00035DA1"/>
    <w:rsid w:val="00035E61"/>
    <w:rsid w:val="00056BC2"/>
    <w:rsid w:val="000635C8"/>
    <w:rsid w:val="0006467D"/>
    <w:rsid w:val="00067787"/>
    <w:rsid w:val="00071BFF"/>
    <w:rsid w:val="0007254A"/>
    <w:rsid w:val="0007546C"/>
    <w:rsid w:val="000759E2"/>
    <w:rsid w:val="0008366A"/>
    <w:rsid w:val="00084B1C"/>
    <w:rsid w:val="00085514"/>
    <w:rsid w:val="00085B50"/>
    <w:rsid w:val="000A15F7"/>
    <w:rsid w:val="000B0067"/>
    <w:rsid w:val="000B0611"/>
    <w:rsid w:val="000B1A4A"/>
    <w:rsid w:val="000B52F1"/>
    <w:rsid w:val="000B5B5A"/>
    <w:rsid w:val="000B79F4"/>
    <w:rsid w:val="000B7D1C"/>
    <w:rsid w:val="000C1DCB"/>
    <w:rsid w:val="000C3620"/>
    <w:rsid w:val="000D046A"/>
    <w:rsid w:val="000D282E"/>
    <w:rsid w:val="000D5A00"/>
    <w:rsid w:val="000D7F36"/>
    <w:rsid w:val="000E014C"/>
    <w:rsid w:val="000F2C64"/>
    <w:rsid w:val="000F6281"/>
    <w:rsid w:val="000F6C61"/>
    <w:rsid w:val="000F7B38"/>
    <w:rsid w:val="00113DA8"/>
    <w:rsid w:val="001140E8"/>
    <w:rsid w:val="00114B80"/>
    <w:rsid w:val="0011746B"/>
    <w:rsid w:val="00120EC4"/>
    <w:rsid w:val="0012165E"/>
    <w:rsid w:val="001229F9"/>
    <w:rsid w:val="00122EDD"/>
    <w:rsid w:val="00134C7B"/>
    <w:rsid w:val="00135C5F"/>
    <w:rsid w:val="00155AC0"/>
    <w:rsid w:val="001567BC"/>
    <w:rsid w:val="001710E3"/>
    <w:rsid w:val="001742A0"/>
    <w:rsid w:val="0017550B"/>
    <w:rsid w:val="00175818"/>
    <w:rsid w:val="001774FA"/>
    <w:rsid w:val="00180958"/>
    <w:rsid w:val="00183520"/>
    <w:rsid w:val="0019554B"/>
    <w:rsid w:val="001A1DDA"/>
    <w:rsid w:val="001A3342"/>
    <w:rsid w:val="001A4571"/>
    <w:rsid w:val="001B2016"/>
    <w:rsid w:val="001C0E77"/>
    <w:rsid w:val="001C1F4A"/>
    <w:rsid w:val="001C35C1"/>
    <w:rsid w:val="001D050C"/>
    <w:rsid w:val="001D2659"/>
    <w:rsid w:val="001D72AC"/>
    <w:rsid w:val="001F1A9E"/>
    <w:rsid w:val="001F1FB7"/>
    <w:rsid w:val="001F5519"/>
    <w:rsid w:val="001F5D84"/>
    <w:rsid w:val="00206F05"/>
    <w:rsid w:val="00215846"/>
    <w:rsid w:val="00215CE0"/>
    <w:rsid w:val="00217AD4"/>
    <w:rsid w:val="00221AC2"/>
    <w:rsid w:val="0023026B"/>
    <w:rsid w:val="00235100"/>
    <w:rsid w:val="00237878"/>
    <w:rsid w:val="00242ECE"/>
    <w:rsid w:val="0026765E"/>
    <w:rsid w:val="0027120B"/>
    <w:rsid w:val="00273B46"/>
    <w:rsid w:val="00275101"/>
    <w:rsid w:val="00281B30"/>
    <w:rsid w:val="002843FE"/>
    <w:rsid w:val="00297F48"/>
    <w:rsid w:val="002A0D68"/>
    <w:rsid w:val="002A1261"/>
    <w:rsid w:val="002A7A62"/>
    <w:rsid w:val="002B0D66"/>
    <w:rsid w:val="002B4BDA"/>
    <w:rsid w:val="002B7E6E"/>
    <w:rsid w:val="002C183C"/>
    <w:rsid w:val="002C6BED"/>
    <w:rsid w:val="002E4CC3"/>
    <w:rsid w:val="002F15E3"/>
    <w:rsid w:val="003103E8"/>
    <w:rsid w:val="00314839"/>
    <w:rsid w:val="00315876"/>
    <w:rsid w:val="00321B70"/>
    <w:rsid w:val="00326B23"/>
    <w:rsid w:val="00332F6F"/>
    <w:rsid w:val="00334BE5"/>
    <w:rsid w:val="003351E4"/>
    <w:rsid w:val="0034000C"/>
    <w:rsid w:val="00343525"/>
    <w:rsid w:val="00345F40"/>
    <w:rsid w:val="00350AD6"/>
    <w:rsid w:val="003615D5"/>
    <w:rsid w:val="00361648"/>
    <w:rsid w:val="003634F8"/>
    <w:rsid w:val="003655B9"/>
    <w:rsid w:val="003841D9"/>
    <w:rsid w:val="00385773"/>
    <w:rsid w:val="00392459"/>
    <w:rsid w:val="00394E20"/>
    <w:rsid w:val="00395325"/>
    <w:rsid w:val="003A3E75"/>
    <w:rsid w:val="003A56DF"/>
    <w:rsid w:val="003A5B4E"/>
    <w:rsid w:val="003B17AA"/>
    <w:rsid w:val="003B362B"/>
    <w:rsid w:val="003B4414"/>
    <w:rsid w:val="003B4BD4"/>
    <w:rsid w:val="003B5F8C"/>
    <w:rsid w:val="003C0624"/>
    <w:rsid w:val="003C40F1"/>
    <w:rsid w:val="003D7592"/>
    <w:rsid w:val="003E6F61"/>
    <w:rsid w:val="003F7A26"/>
    <w:rsid w:val="00401064"/>
    <w:rsid w:val="004065D9"/>
    <w:rsid w:val="00407580"/>
    <w:rsid w:val="004155E1"/>
    <w:rsid w:val="00451A1E"/>
    <w:rsid w:val="00452477"/>
    <w:rsid w:val="00452496"/>
    <w:rsid w:val="004537D1"/>
    <w:rsid w:val="00454530"/>
    <w:rsid w:val="00456968"/>
    <w:rsid w:val="00462E3F"/>
    <w:rsid w:val="00466351"/>
    <w:rsid w:val="00466A13"/>
    <w:rsid w:val="00470498"/>
    <w:rsid w:val="00471AD1"/>
    <w:rsid w:val="004817BA"/>
    <w:rsid w:val="00484EA1"/>
    <w:rsid w:val="00486866"/>
    <w:rsid w:val="0049325A"/>
    <w:rsid w:val="004A0A0D"/>
    <w:rsid w:val="004A0FD0"/>
    <w:rsid w:val="004A1793"/>
    <w:rsid w:val="004A6F0F"/>
    <w:rsid w:val="004A7167"/>
    <w:rsid w:val="004B02E7"/>
    <w:rsid w:val="004B0953"/>
    <w:rsid w:val="004B5EDE"/>
    <w:rsid w:val="004B745E"/>
    <w:rsid w:val="004C54F5"/>
    <w:rsid w:val="004C627B"/>
    <w:rsid w:val="004D1532"/>
    <w:rsid w:val="004D258A"/>
    <w:rsid w:val="004E2EFE"/>
    <w:rsid w:val="004F38EB"/>
    <w:rsid w:val="004F5EAE"/>
    <w:rsid w:val="00522297"/>
    <w:rsid w:val="00522468"/>
    <w:rsid w:val="00524284"/>
    <w:rsid w:val="00527980"/>
    <w:rsid w:val="005363F5"/>
    <w:rsid w:val="00536422"/>
    <w:rsid w:val="00543B5B"/>
    <w:rsid w:val="00543D6A"/>
    <w:rsid w:val="00560F6F"/>
    <w:rsid w:val="005638A4"/>
    <w:rsid w:val="00565176"/>
    <w:rsid w:val="0056628A"/>
    <w:rsid w:val="00567383"/>
    <w:rsid w:val="00570B17"/>
    <w:rsid w:val="00571100"/>
    <w:rsid w:val="00576DD5"/>
    <w:rsid w:val="00580085"/>
    <w:rsid w:val="005832B5"/>
    <w:rsid w:val="00586BBF"/>
    <w:rsid w:val="00590F16"/>
    <w:rsid w:val="00591443"/>
    <w:rsid w:val="00593D5C"/>
    <w:rsid w:val="005945A6"/>
    <w:rsid w:val="005A1C9F"/>
    <w:rsid w:val="005A2160"/>
    <w:rsid w:val="005A41BC"/>
    <w:rsid w:val="005A47BB"/>
    <w:rsid w:val="005A55A5"/>
    <w:rsid w:val="005B0750"/>
    <w:rsid w:val="005B2697"/>
    <w:rsid w:val="005D31DC"/>
    <w:rsid w:val="005D5059"/>
    <w:rsid w:val="005D626F"/>
    <w:rsid w:val="005E5A36"/>
    <w:rsid w:val="005E7428"/>
    <w:rsid w:val="005F179E"/>
    <w:rsid w:val="005F1E87"/>
    <w:rsid w:val="005F3BFA"/>
    <w:rsid w:val="005F4287"/>
    <w:rsid w:val="005F5C11"/>
    <w:rsid w:val="005F5EA1"/>
    <w:rsid w:val="005F627B"/>
    <w:rsid w:val="00603AE8"/>
    <w:rsid w:val="006141A9"/>
    <w:rsid w:val="00617975"/>
    <w:rsid w:val="0062603A"/>
    <w:rsid w:val="00630C1E"/>
    <w:rsid w:val="00633BC7"/>
    <w:rsid w:val="00640363"/>
    <w:rsid w:val="00647D42"/>
    <w:rsid w:val="00651B92"/>
    <w:rsid w:val="006631E9"/>
    <w:rsid w:val="00664982"/>
    <w:rsid w:val="00671D2B"/>
    <w:rsid w:val="00676E1C"/>
    <w:rsid w:val="00680DA7"/>
    <w:rsid w:val="006953F0"/>
    <w:rsid w:val="00697808"/>
    <w:rsid w:val="006A645D"/>
    <w:rsid w:val="006A6BC9"/>
    <w:rsid w:val="006B17C4"/>
    <w:rsid w:val="006B22D8"/>
    <w:rsid w:val="006B3499"/>
    <w:rsid w:val="006B599F"/>
    <w:rsid w:val="006B5EFB"/>
    <w:rsid w:val="006B6D60"/>
    <w:rsid w:val="006C27B1"/>
    <w:rsid w:val="006C4A28"/>
    <w:rsid w:val="006D194F"/>
    <w:rsid w:val="006D24D6"/>
    <w:rsid w:val="006D3A67"/>
    <w:rsid w:val="006D3D72"/>
    <w:rsid w:val="006E2DB8"/>
    <w:rsid w:val="006E393D"/>
    <w:rsid w:val="006E41FC"/>
    <w:rsid w:val="006F1150"/>
    <w:rsid w:val="00704061"/>
    <w:rsid w:val="00704447"/>
    <w:rsid w:val="00710D8F"/>
    <w:rsid w:val="00723207"/>
    <w:rsid w:val="00727FD3"/>
    <w:rsid w:val="007332B4"/>
    <w:rsid w:val="00737D40"/>
    <w:rsid w:val="007471E2"/>
    <w:rsid w:val="00756051"/>
    <w:rsid w:val="00757ECB"/>
    <w:rsid w:val="007619EC"/>
    <w:rsid w:val="00766182"/>
    <w:rsid w:val="007928B5"/>
    <w:rsid w:val="007B07A7"/>
    <w:rsid w:val="007B21E3"/>
    <w:rsid w:val="007B74EF"/>
    <w:rsid w:val="007D34CA"/>
    <w:rsid w:val="007E03C9"/>
    <w:rsid w:val="007E07AC"/>
    <w:rsid w:val="007E3F12"/>
    <w:rsid w:val="007E5C42"/>
    <w:rsid w:val="007F2E97"/>
    <w:rsid w:val="00800626"/>
    <w:rsid w:val="00805060"/>
    <w:rsid w:val="00810E54"/>
    <w:rsid w:val="00816C2C"/>
    <w:rsid w:val="0081777E"/>
    <w:rsid w:val="0082120A"/>
    <w:rsid w:val="008378FE"/>
    <w:rsid w:val="00842DCF"/>
    <w:rsid w:val="008449ED"/>
    <w:rsid w:val="00854054"/>
    <w:rsid w:val="00865659"/>
    <w:rsid w:val="00865DC3"/>
    <w:rsid w:val="0086713D"/>
    <w:rsid w:val="008747DB"/>
    <w:rsid w:val="008769B4"/>
    <w:rsid w:val="00885110"/>
    <w:rsid w:val="008A25AA"/>
    <w:rsid w:val="008A46AA"/>
    <w:rsid w:val="008A65F8"/>
    <w:rsid w:val="008A6A33"/>
    <w:rsid w:val="008A6F2C"/>
    <w:rsid w:val="008B242A"/>
    <w:rsid w:val="008C185A"/>
    <w:rsid w:val="008C280A"/>
    <w:rsid w:val="008C4B0B"/>
    <w:rsid w:val="008D11E4"/>
    <w:rsid w:val="008D31E0"/>
    <w:rsid w:val="008D4F29"/>
    <w:rsid w:val="00901171"/>
    <w:rsid w:val="00901FFF"/>
    <w:rsid w:val="00903181"/>
    <w:rsid w:val="00910B4A"/>
    <w:rsid w:val="0091107C"/>
    <w:rsid w:val="0092317F"/>
    <w:rsid w:val="00924596"/>
    <w:rsid w:val="00925030"/>
    <w:rsid w:val="00940734"/>
    <w:rsid w:val="00941DEC"/>
    <w:rsid w:val="00942B3E"/>
    <w:rsid w:val="0094327A"/>
    <w:rsid w:val="0094559F"/>
    <w:rsid w:val="009500C1"/>
    <w:rsid w:val="00952F3B"/>
    <w:rsid w:val="009560D1"/>
    <w:rsid w:val="0095666D"/>
    <w:rsid w:val="009576A1"/>
    <w:rsid w:val="00966337"/>
    <w:rsid w:val="00980F55"/>
    <w:rsid w:val="00993107"/>
    <w:rsid w:val="00993D80"/>
    <w:rsid w:val="00995EB6"/>
    <w:rsid w:val="009961F6"/>
    <w:rsid w:val="00996DDB"/>
    <w:rsid w:val="009A3134"/>
    <w:rsid w:val="009A626B"/>
    <w:rsid w:val="009A65EF"/>
    <w:rsid w:val="009B2D72"/>
    <w:rsid w:val="009C25E7"/>
    <w:rsid w:val="009C274B"/>
    <w:rsid w:val="009C4CE4"/>
    <w:rsid w:val="009E5C44"/>
    <w:rsid w:val="009E60CB"/>
    <w:rsid w:val="009F25B0"/>
    <w:rsid w:val="009F266E"/>
    <w:rsid w:val="009F3274"/>
    <w:rsid w:val="009F3539"/>
    <w:rsid w:val="00A05BE5"/>
    <w:rsid w:val="00A104F0"/>
    <w:rsid w:val="00A12B59"/>
    <w:rsid w:val="00A1729C"/>
    <w:rsid w:val="00A2761B"/>
    <w:rsid w:val="00A3151D"/>
    <w:rsid w:val="00A3345C"/>
    <w:rsid w:val="00A35465"/>
    <w:rsid w:val="00A371DE"/>
    <w:rsid w:val="00A416EE"/>
    <w:rsid w:val="00A46520"/>
    <w:rsid w:val="00A46C36"/>
    <w:rsid w:val="00A527AD"/>
    <w:rsid w:val="00A66C72"/>
    <w:rsid w:val="00A71298"/>
    <w:rsid w:val="00A75385"/>
    <w:rsid w:val="00A75590"/>
    <w:rsid w:val="00A76B0B"/>
    <w:rsid w:val="00A77522"/>
    <w:rsid w:val="00A857F3"/>
    <w:rsid w:val="00AA0B1E"/>
    <w:rsid w:val="00AA2052"/>
    <w:rsid w:val="00AA232B"/>
    <w:rsid w:val="00AA271F"/>
    <w:rsid w:val="00AB5A75"/>
    <w:rsid w:val="00AC4D0D"/>
    <w:rsid w:val="00AC53B4"/>
    <w:rsid w:val="00AD523F"/>
    <w:rsid w:val="00AE00FB"/>
    <w:rsid w:val="00AE2FC6"/>
    <w:rsid w:val="00AF15E7"/>
    <w:rsid w:val="00AF1F67"/>
    <w:rsid w:val="00B00280"/>
    <w:rsid w:val="00B01F5D"/>
    <w:rsid w:val="00B02F64"/>
    <w:rsid w:val="00B10699"/>
    <w:rsid w:val="00B1097A"/>
    <w:rsid w:val="00B12345"/>
    <w:rsid w:val="00B14964"/>
    <w:rsid w:val="00B166ED"/>
    <w:rsid w:val="00B16B32"/>
    <w:rsid w:val="00B16EE8"/>
    <w:rsid w:val="00B17363"/>
    <w:rsid w:val="00B27C97"/>
    <w:rsid w:val="00B32FAA"/>
    <w:rsid w:val="00B34A6C"/>
    <w:rsid w:val="00B3714F"/>
    <w:rsid w:val="00B4561B"/>
    <w:rsid w:val="00B52598"/>
    <w:rsid w:val="00B57612"/>
    <w:rsid w:val="00B64994"/>
    <w:rsid w:val="00B818F8"/>
    <w:rsid w:val="00B82DD1"/>
    <w:rsid w:val="00B85B22"/>
    <w:rsid w:val="00B95A4D"/>
    <w:rsid w:val="00BA114D"/>
    <w:rsid w:val="00BC2EC3"/>
    <w:rsid w:val="00BC3ADF"/>
    <w:rsid w:val="00BD123D"/>
    <w:rsid w:val="00BE0389"/>
    <w:rsid w:val="00BE05F6"/>
    <w:rsid w:val="00BE0CE6"/>
    <w:rsid w:val="00BE1417"/>
    <w:rsid w:val="00BE1ABF"/>
    <w:rsid w:val="00BE3C56"/>
    <w:rsid w:val="00BE49D9"/>
    <w:rsid w:val="00C036FC"/>
    <w:rsid w:val="00C03FE1"/>
    <w:rsid w:val="00C1508A"/>
    <w:rsid w:val="00C2001F"/>
    <w:rsid w:val="00C26BDE"/>
    <w:rsid w:val="00C311ED"/>
    <w:rsid w:val="00C3393F"/>
    <w:rsid w:val="00C33A4E"/>
    <w:rsid w:val="00C367D0"/>
    <w:rsid w:val="00C43B9A"/>
    <w:rsid w:val="00C43D20"/>
    <w:rsid w:val="00C43DE0"/>
    <w:rsid w:val="00C45DFB"/>
    <w:rsid w:val="00C46BAE"/>
    <w:rsid w:val="00C47CF2"/>
    <w:rsid w:val="00C50AD7"/>
    <w:rsid w:val="00C51D57"/>
    <w:rsid w:val="00C6250D"/>
    <w:rsid w:val="00C6425F"/>
    <w:rsid w:val="00C643F6"/>
    <w:rsid w:val="00C64426"/>
    <w:rsid w:val="00C76301"/>
    <w:rsid w:val="00C771E9"/>
    <w:rsid w:val="00C772D5"/>
    <w:rsid w:val="00C801BC"/>
    <w:rsid w:val="00C80D18"/>
    <w:rsid w:val="00C8273C"/>
    <w:rsid w:val="00C83587"/>
    <w:rsid w:val="00C848E8"/>
    <w:rsid w:val="00C84A0F"/>
    <w:rsid w:val="00CA468E"/>
    <w:rsid w:val="00CB00F4"/>
    <w:rsid w:val="00CB62F1"/>
    <w:rsid w:val="00CC712A"/>
    <w:rsid w:val="00CC7EC6"/>
    <w:rsid w:val="00CD2333"/>
    <w:rsid w:val="00CD34D4"/>
    <w:rsid w:val="00CD56E8"/>
    <w:rsid w:val="00CD6CA0"/>
    <w:rsid w:val="00CE2359"/>
    <w:rsid w:val="00CE71D4"/>
    <w:rsid w:val="00CF72E6"/>
    <w:rsid w:val="00D005C9"/>
    <w:rsid w:val="00D05B7D"/>
    <w:rsid w:val="00D07792"/>
    <w:rsid w:val="00D10D22"/>
    <w:rsid w:val="00D1268B"/>
    <w:rsid w:val="00D20790"/>
    <w:rsid w:val="00D22E05"/>
    <w:rsid w:val="00D25518"/>
    <w:rsid w:val="00D31F8C"/>
    <w:rsid w:val="00D340E8"/>
    <w:rsid w:val="00D36FC2"/>
    <w:rsid w:val="00D416B2"/>
    <w:rsid w:val="00D43D7E"/>
    <w:rsid w:val="00D4504C"/>
    <w:rsid w:val="00D463E0"/>
    <w:rsid w:val="00D52E1F"/>
    <w:rsid w:val="00D64146"/>
    <w:rsid w:val="00D745AA"/>
    <w:rsid w:val="00D7627A"/>
    <w:rsid w:val="00D85AAD"/>
    <w:rsid w:val="00D86A6C"/>
    <w:rsid w:val="00DA2696"/>
    <w:rsid w:val="00DA2BB1"/>
    <w:rsid w:val="00DA5DE0"/>
    <w:rsid w:val="00DA6916"/>
    <w:rsid w:val="00DB61D5"/>
    <w:rsid w:val="00DC01C8"/>
    <w:rsid w:val="00DE15E1"/>
    <w:rsid w:val="00DE5D33"/>
    <w:rsid w:val="00E03B8A"/>
    <w:rsid w:val="00E047DA"/>
    <w:rsid w:val="00E067E1"/>
    <w:rsid w:val="00E0682C"/>
    <w:rsid w:val="00E12761"/>
    <w:rsid w:val="00E17A72"/>
    <w:rsid w:val="00E21002"/>
    <w:rsid w:val="00E27F5D"/>
    <w:rsid w:val="00E3066B"/>
    <w:rsid w:val="00E331C5"/>
    <w:rsid w:val="00E34744"/>
    <w:rsid w:val="00E3731A"/>
    <w:rsid w:val="00E37E3D"/>
    <w:rsid w:val="00E40046"/>
    <w:rsid w:val="00E43353"/>
    <w:rsid w:val="00E565D1"/>
    <w:rsid w:val="00E672EB"/>
    <w:rsid w:val="00E71232"/>
    <w:rsid w:val="00E73A72"/>
    <w:rsid w:val="00E7644C"/>
    <w:rsid w:val="00E802B4"/>
    <w:rsid w:val="00E90E61"/>
    <w:rsid w:val="00E920FF"/>
    <w:rsid w:val="00E924FE"/>
    <w:rsid w:val="00E94CC0"/>
    <w:rsid w:val="00E96C00"/>
    <w:rsid w:val="00EA2C48"/>
    <w:rsid w:val="00EA7B2E"/>
    <w:rsid w:val="00EB2002"/>
    <w:rsid w:val="00EB482F"/>
    <w:rsid w:val="00EB509E"/>
    <w:rsid w:val="00EC5E3F"/>
    <w:rsid w:val="00EC63F5"/>
    <w:rsid w:val="00ED4784"/>
    <w:rsid w:val="00EE3AFA"/>
    <w:rsid w:val="00EE401E"/>
    <w:rsid w:val="00EE79CE"/>
    <w:rsid w:val="00EF53C3"/>
    <w:rsid w:val="00EF5D39"/>
    <w:rsid w:val="00EF6EAA"/>
    <w:rsid w:val="00EF702D"/>
    <w:rsid w:val="00F02C6D"/>
    <w:rsid w:val="00F10BAE"/>
    <w:rsid w:val="00F15A8F"/>
    <w:rsid w:val="00F176A1"/>
    <w:rsid w:val="00F17ED4"/>
    <w:rsid w:val="00F21D79"/>
    <w:rsid w:val="00F237F6"/>
    <w:rsid w:val="00F261CC"/>
    <w:rsid w:val="00F319E6"/>
    <w:rsid w:val="00F32B72"/>
    <w:rsid w:val="00F4633B"/>
    <w:rsid w:val="00F46837"/>
    <w:rsid w:val="00F50D90"/>
    <w:rsid w:val="00F511B8"/>
    <w:rsid w:val="00F7657A"/>
    <w:rsid w:val="00F87AE3"/>
    <w:rsid w:val="00F95239"/>
    <w:rsid w:val="00FA076D"/>
    <w:rsid w:val="00FA30A3"/>
    <w:rsid w:val="00FA541C"/>
    <w:rsid w:val="00FB5AF8"/>
    <w:rsid w:val="00FD0F4E"/>
    <w:rsid w:val="00FE0F2E"/>
    <w:rsid w:val="00FE3978"/>
    <w:rsid w:val="00FE591C"/>
    <w:rsid w:val="00FE6669"/>
    <w:rsid w:val="00FF5FE9"/>
    <w:rsid w:val="00FF6C1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83C"/>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2C183C"/>
    <w:pPr>
      <w:keepNext/>
      <w:jc w:val="center"/>
      <w:outlineLvl w:val="0"/>
    </w:pPr>
    <w:rPr>
      <w:rFonts w:eastAsia="Arial Unicode MS"/>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183C"/>
    <w:rPr>
      <w:rFonts w:ascii="Times New Roman" w:eastAsia="Arial Unicode MS" w:hAnsi="Times New Roman" w:cs="Times New Roman"/>
      <w:b/>
      <w:bCs/>
      <w:sz w:val="26"/>
      <w:szCs w:val="26"/>
      <w:lang w:val="en-US"/>
    </w:rPr>
  </w:style>
  <w:style w:type="paragraph" w:customStyle="1" w:styleId="normal0">
    <w:name w:val="normal"/>
    <w:basedOn w:val="Normal"/>
    <w:rsid w:val="002C183C"/>
    <w:pPr>
      <w:spacing w:line="240" w:lineRule="atLeast"/>
    </w:pPr>
    <w:rPr>
      <w:rFonts w:eastAsia="SimSun"/>
      <w:lang w:eastAsia="zh-CN"/>
    </w:rPr>
  </w:style>
  <w:style w:type="paragraph" w:customStyle="1" w:styleId="Char">
    <w:name w:val="Char"/>
    <w:basedOn w:val="Normal"/>
    <w:rsid w:val="002C183C"/>
    <w:pPr>
      <w:spacing w:beforeLines="40"/>
    </w:pPr>
    <w:rPr>
      <w:rFonts w:ascii="Arial" w:hAnsi="Arial"/>
      <w:sz w:val="22"/>
      <w:szCs w:val="20"/>
      <w:lang w:val="en-AU"/>
    </w:rPr>
  </w:style>
  <w:style w:type="paragraph" w:styleId="Footer">
    <w:name w:val="footer"/>
    <w:basedOn w:val="Normal"/>
    <w:link w:val="FooterChar"/>
    <w:rsid w:val="002C183C"/>
    <w:pPr>
      <w:tabs>
        <w:tab w:val="center" w:pos="4320"/>
        <w:tab w:val="right" w:pos="8640"/>
      </w:tabs>
    </w:pPr>
  </w:style>
  <w:style w:type="character" w:customStyle="1" w:styleId="FooterChar">
    <w:name w:val="Footer Char"/>
    <w:basedOn w:val="DefaultParagraphFont"/>
    <w:link w:val="Footer"/>
    <w:rsid w:val="002C183C"/>
    <w:rPr>
      <w:rFonts w:ascii="Times New Roman" w:eastAsia="Times New Roman" w:hAnsi="Times New Roman" w:cs="Times New Roman"/>
      <w:sz w:val="24"/>
      <w:szCs w:val="24"/>
      <w:lang w:val="en-US"/>
    </w:rPr>
  </w:style>
  <w:style w:type="character" w:styleId="PageNumber">
    <w:name w:val="page number"/>
    <w:basedOn w:val="DefaultParagraphFont"/>
    <w:rsid w:val="002C183C"/>
  </w:style>
  <w:style w:type="paragraph" w:styleId="Header">
    <w:name w:val="header"/>
    <w:basedOn w:val="Normal"/>
    <w:link w:val="HeaderChar"/>
    <w:rsid w:val="002C183C"/>
    <w:pPr>
      <w:tabs>
        <w:tab w:val="center" w:pos="4320"/>
        <w:tab w:val="right" w:pos="8640"/>
      </w:tabs>
    </w:pPr>
  </w:style>
  <w:style w:type="character" w:customStyle="1" w:styleId="HeaderChar">
    <w:name w:val="Header Char"/>
    <w:basedOn w:val="DefaultParagraphFont"/>
    <w:link w:val="Header"/>
    <w:rsid w:val="002C183C"/>
    <w:rPr>
      <w:rFonts w:ascii="Times New Roman" w:eastAsia="Times New Roman" w:hAnsi="Times New Roman" w:cs="Times New Roman"/>
      <w:sz w:val="24"/>
      <w:szCs w:val="24"/>
      <w:lang w:val="en-US"/>
    </w:rPr>
  </w:style>
  <w:style w:type="paragraph" w:customStyle="1" w:styleId="CharCharChar1Char">
    <w:name w:val="Char Char Char1 Char"/>
    <w:basedOn w:val="Normal"/>
    <w:rsid w:val="002C183C"/>
    <w:pPr>
      <w:spacing w:after="160" w:line="240" w:lineRule="exact"/>
    </w:pPr>
    <w:rPr>
      <w:rFonts w:ascii="Verdana" w:hAnsi="Verdana"/>
      <w:sz w:val="20"/>
      <w:szCs w:val="20"/>
    </w:rPr>
  </w:style>
  <w:style w:type="character" w:styleId="Hyperlink">
    <w:name w:val="Hyperlink"/>
    <w:basedOn w:val="DefaultParagraphFont"/>
    <w:rsid w:val="002C183C"/>
    <w:rPr>
      <w:color w:val="0000FF"/>
      <w:u w:val="single"/>
    </w:rPr>
  </w:style>
  <w:style w:type="paragraph" w:styleId="BodyTextIndent2">
    <w:name w:val="Body Text Indent 2"/>
    <w:basedOn w:val="Normal"/>
    <w:link w:val="BodyTextIndent2Char"/>
    <w:rsid w:val="00C43B9A"/>
    <w:pPr>
      <w:ind w:firstLine="720"/>
      <w:jc w:val="both"/>
    </w:pPr>
    <w:rPr>
      <w:sz w:val="28"/>
      <w:szCs w:val="20"/>
      <w:lang w:eastAsia="zh-CN"/>
    </w:rPr>
  </w:style>
  <w:style w:type="character" w:customStyle="1" w:styleId="BodyTextIndent2Char">
    <w:name w:val="Body Text Indent 2 Char"/>
    <w:basedOn w:val="DefaultParagraphFont"/>
    <w:link w:val="BodyTextIndent2"/>
    <w:rsid w:val="00C43B9A"/>
    <w:rPr>
      <w:rFonts w:ascii="Times New Roman" w:eastAsia="Times New Roman" w:hAnsi="Times New Roman"/>
      <w:sz w:val="28"/>
      <w:lang w:eastAsia="zh-CN"/>
    </w:rPr>
  </w:style>
  <w:style w:type="character" w:customStyle="1" w:styleId="normalcharchar">
    <w:name w:val="normal____char__char"/>
    <w:basedOn w:val="DefaultParagraphFont"/>
    <w:rsid w:val="00DB61D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1872</Words>
  <Characters>10672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Phụ lục</vt:lpstr>
    </vt:vector>
  </TitlesOfParts>
  <Company>MyCompany</Company>
  <LinksUpToDate>false</LinksUpToDate>
  <CharactersWithSpaces>12519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dc:title>
  <dc:creator>huongcchc.vp</dc:creator>
  <cp:lastModifiedBy>CAO HUY LONG</cp:lastModifiedBy>
  <cp:revision>4</cp:revision>
  <cp:lastPrinted>2018-01-09T09:33:00Z</cp:lastPrinted>
  <dcterms:created xsi:type="dcterms:W3CDTF">2018-11-27T08:18:00Z</dcterms:created>
  <dcterms:modified xsi:type="dcterms:W3CDTF">2018-11-27T08:40:00Z</dcterms:modified>
</cp:coreProperties>
</file>