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796" w:rsidRPr="00396AA8" w:rsidRDefault="00C17796" w:rsidP="00C17796">
      <w:pPr>
        <w:spacing w:after="0"/>
        <w:ind w:firstLine="0"/>
        <w:jc w:val="center"/>
        <w:rPr>
          <w:b/>
          <w:bCs/>
          <w:szCs w:val="28"/>
        </w:rPr>
      </w:pPr>
      <w:r w:rsidRPr="00396AA8">
        <w:rPr>
          <w:b/>
          <w:bCs/>
          <w:szCs w:val="28"/>
        </w:rPr>
        <w:t>CỘNG HOÀ XÃ HỘI CHỦ NGHĨA VIỆT NAM</w:t>
      </w:r>
    </w:p>
    <w:p w:rsidR="00C17796" w:rsidRPr="00396AA8" w:rsidRDefault="00C17796" w:rsidP="00C17796">
      <w:pPr>
        <w:spacing w:after="0"/>
        <w:ind w:firstLine="0"/>
        <w:jc w:val="center"/>
        <w:rPr>
          <w:b/>
          <w:bCs/>
          <w:szCs w:val="28"/>
        </w:rPr>
      </w:pPr>
      <w:r w:rsidRPr="00396AA8">
        <w:rPr>
          <w:b/>
          <w:bCs/>
          <w:szCs w:val="28"/>
        </w:rPr>
        <w:t>Độc lập - Tự do - Hạnh phúc</w:t>
      </w:r>
    </w:p>
    <w:p w:rsidR="00C17796" w:rsidRPr="00396AA8" w:rsidRDefault="00C17796" w:rsidP="00C17796">
      <w:pPr>
        <w:spacing w:after="0"/>
        <w:ind w:firstLine="0"/>
        <w:jc w:val="center"/>
        <w:rPr>
          <w:szCs w:val="28"/>
        </w:rPr>
      </w:pPr>
      <w:r>
        <w:rPr>
          <w:noProof/>
          <w:szCs w:val="28"/>
          <w:lang w:val="en-US"/>
        </w:rPr>
        <mc:AlternateContent>
          <mc:Choice Requires="wps">
            <w:drawing>
              <wp:anchor distT="0" distB="0" distL="114300" distR="114300" simplePos="0" relativeHeight="251659264" behindDoc="0" locked="0" layoutInCell="1" allowOverlap="1" wp14:anchorId="160C3A0E" wp14:editId="6E1BD724">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FD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mc:Fallback>
        </mc:AlternateContent>
      </w:r>
    </w:p>
    <w:p w:rsidR="00C17796" w:rsidRPr="00396AA8" w:rsidRDefault="00C17796" w:rsidP="00C17796">
      <w:pPr>
        <w:spacing w:after="0"/>
        <w:ind w:firstLine="0"/>
        <w:jc w:val="center"/>
        <w:rPr>
          <w:szCs w:val="28"/>
        </w:rPr>
      </w:pPr>
    </w:p>
    <w:p w:rsidR="00C17796" w:rsidRPr="0093750C" w:rsidRDefault="00C17796" w:rsidP="00C17796">
      <w:pPr>
        <w:spacing w:after="0"/>
        <w:ind w:firstLine="0"/>
        <w:jc w:val="center"/>
        <w:rPr>
          <w:i/>
          <w:iCs/>
          <w:szCs w:val="28"/>
          <w:lang w:val="en-US"/>
        </w:rPr>
      </w:pPr>
      <w:r w:rsidRPr="00396AA8">
        <w:rPr>
          <w:i/>
          <w:iCs/>
          <w:szCs w:val="28"/>
        </w:rPr>
        <w:t xml:space="preserve">                                                             </w:t>
      </w:r>
      <w:r w:rsidR="0093750C" w:rsidRPr="0093750C">
        <w:rPr>
          <w:i/>
          <w:iCs/>
          <w:szCs w:val="28"/>
        </w:rPr>
        <w:t>Hà Nội</w:t>
      </w:r>
      <w:r w:rsidRPr="00396AA8">
        <w:rPr>
          <w:i/>
          <w:iCs/>
          <w:szCs w:val="28"/>
        </w:rPr>
        <w:t xml:space="preserve">, ngày  </w:t>
      </w:r>
      <w:r w:rsidR="0093750C">
        <w:rPr>
          <w:i/>
          <w:iCs/>
          <w:szCs w:val="28"/>
          <w:lang w:val="en-US"/>
        </w:rPr>
        <w:t>24</w:t>
      </w:r>
      <w:r w:rsidRPr="00396AA8">
        <w:rPr>
          <w:i/>
          <w:iCs/>
          <w:szCs w:val="28"/>
        </w:rPr>
        <w:t xml:space="preserve">  tháng </w:t>
      </w:r>
      <w:r w:rsidR="0093750C">
        <w:rPr>
          <w:i/>
          <w:iCs/>
          <w:szCs w:val="28"/>
          <w:lang w:val="en-US"/>
        </w:rPr>
        <w:t>10</w:t>
      </w:r>
      <w:r w:rsidRPr="00396AA8">
        <w:rPr>
          <w:i/>
          <w:iCs/>
          <w:szCs w:val="28"/>
        </w:rPr>
        <w:t xml:space="preserve">  năm 20</w:t>
      </w:r>
      <w:r w:rsidRPr="00133DB5">
        <w:rPr>
          <w:i/>
          <w:iCs/>
          <w:szCs w:val="28"/>
        </w:rPr>
        <w:t>1</w:t>
      </w:r>
      <w:r w:rsidR="0093750C">
        <w:rPr>
          <w:i/>
          <w:iCs/>
          <w:szCs w:val="28"/>
          <w:lang w:val="en-US"/>
        </w:rPr>
        <w:t>9</w:t>
      </w:r>
    </w:p>
    <w:p w:rsidR="00C17796" w:rsidRPr="00396AA8" w:rsidRDefault="00C17796" w:rsidP="00C17796">
      <w:pPr>
        <w:spacing w:after="0"/>
        <w:ind w:firstLine="0"/>
        <w:rPr>
          <w:szCs w:val="28"/>
        </w:rPr>
      </w:pPr>
    </w:p>
    <w:p w:rsidR="00C17796" w:rsidRPr="00396AA8" w:rsidRDefault="00C17796" w:rsidP="00C17796">
      <w:pPr>
        <w:spacing w:after="0"/>
        <w:ind w:firstLine="0"/>
        <w:jc w:val="center"/>
        <w:rPr>
          <w:b/>
          <w:szCs w:val="28"/>
        </w:rPr>
      </w:pPr>
      <w:r w:rsidRPr="00396AA8">
        <w:rPr>
          <w:b/>
          <w:szCs w:val="28"/>
        </w:rPr>
        <w:t xml:space="preserve">BÁO CÁO KẾT QUẢ TỰ ĐÁNH GIÁ </w:t>
      </w:r>
    </w:p>
    <w:p w:rsidR="00C17796" w:rsidRPr="00396AA8" w:rsidRDefault="00C17796" w:rsidP="00C17796">
      <w:pPr>
        <w:spacing w:after="0"/>
        <w:ind w:firstLine="0"/>
        <w:jc w:val="center"/>
        <w:rPr>
          <w:b/>
          <w:szCs w:val="28"/>
        </w:rPr>
      </w:pPr>
      <w:r w:rsidRPr="00396AA8">
        <w:rPr>
          <w:b/>
          <w:szCs w:val="28"/>
        </w:rPr>
        <w:t>NHIỆM VỤ KHOA HỌC VÀ CÔNG NGHỆ CẤP QUỐC GIA</w:t>
      </w:r>
    </w:p>
    <w:p w:rsidR="00C17796" w:rsidRPr="00396AA8" w:rsidRDefault="00C17796" w:rsidP="00C17796">
      <w:pPr>
        <w:spacing w:after="0"/>
        <w:ind w:firstLine="0"/>
        <w:rPr>
          <w:b/>
          <w:szCs w:val="28"/>
        </w:rPr>
      </w:pPr>
    </w:p>
    <w:p w:rsidR="00C17796" w:rsidRPr="00B81A1F" w:rsidRDefault="00C17796" w:rsidP="00C17796">
      <w:pPr>
        <w:pStyle w:val="BodyText2"/>
        <w:spacing w:line="240" w:lineRule="auto"/>
        <w:jc w:val="both"/>
        <w:rPr>
          <w:b/>
          <w:bCs/>
          <w:sz w:val="26"/>
          <w:szCs w:val="26"/>
        </w:rPr>
      </w:pPr>
      <w:r w:rsidRPr="00B81A1F">
        <w:rPr>
          <w:b/>
          <w:bCs/>
          <w:sz w:val="26"/>
          <w:szCs w:val="26"/>
        </w:rPr>
        <w:t>I. Thông tin chung về nhiệm vụ:</w:t>
      </w:r>
    </w:p>
    <w:p w:rsidR="00C17796" w:rsidRPr="00B81A1F" w:rsidRDefault="00C17796" w:rsidP="00C17796">
      <w:pPr>
        <w:pStyle w:val="BodyText2"/>
        <w:spacing w:line="240" w:lineRule="auto"/>
        <w:jc w:val="both"/>
        <w:rPr>
          <w:sz w:val="26"/>
          <w:szCs w:val="26"/>
        </w:rPr>
      </w:pPr>
      <w:r w:rsidRPr="00B81A1F">
        <w:rPr>
          <w:bCs/>
          <w:sz w:val="26"/>
          <w:szCs w:val="26"/>
        </w:rPr>
        <w:t xml:space="preserve">1. </w:t>
      </w:r>
      <w:r w:rsidRPr="00B81A1F">
        <w:rPr>
          <w:sz w:val="26"/>
          <w:szCs w:val="26"/>
        </w:rPr>
        <w:t xml:space="preserve">Tên nhiệm vụ, mã số: </w:t>
      </w:r>
    </w:p>
    <w:p w:rsidR="0093750C" w:rsidRPr="00B81A1F" w:rsidRDefault="0093750C" w:rsidP="00B81A1F">
      <w:pPr>
        <w:ind w:firstLine="0"/>
        <w:rPr>
          <w:sz w:val="26"/>
          <w:szCs w:val="26"/>
        </w:rPr>
      </w:pPr>
      <w:r w:rsidRPr="00B81A1F">
        <w:rPr>
          <w:b/>
          <w:i/>
          <w:sz w:val="26"/>
          <w:szCs w:val="26"/>
        </w:rPr>
        <w:t>Nghiên cứu xây dựng hệ thống công nghệ thông tin thử nghiệm thu thập dữ liệu và phân tích một số chỉ số hiệu năng thực hiện (KPI) của đô thị thông minh phù hợp với điều kiện của Việt Nam nhằm phục vụ cho hoạt động của cơ quan quản lý Nhà nước</w:t>
      </w:r>
      <w:r w:rsidR="00B81A1F">
        <w:rPr>
          <w:b/>
          <w:i/>
          <w:sz w:val="26"/>
          <w:szCs w:val="26"/>
          <w:lang w:val="en-US"/>
        </w:rPr>
        <w:t xml:space="preserve">. </w:t>
      </w:r>
      <w:r w:rsidRPr="00B81A1F">
        <w:rPr>
          <w:sz w:val="26"/>
          <w:szCs w:val="26"/>
        </w:rPr>
        <w:t xml:space="preserve">Mã số nhiệm vụ: </w:t>
      </w:r>
      <w:r w:rsidRPr="00B81A1F">
        <w:rPr>
          <w:i/>
          <w:sz w:val="26"/>
          <w:szCs w:val="26"/>
        </w:rPr>
        <w:t>KC.01.04/16-20</w:t>
      </w:r>
    </w:p>
    <w:p w:rsidR="00C17796" w:rsidRPr="00B81A1F" w:rsidRDefault="00C17796" w:rsidP="00B81A1F">
      <w:pPr>
        <w:ind w:firstLine="0"/>
        <w:rPr>
          <w:bCs/>
          <w:sz w:val="26"/>
          <w:szCs w:val="26"/>
        </w:rPr>
      </w:pPr>
      <w:r w:rsidRPr="00B81A1F">
        <w:rPr>
          <w:bCs/>
          <w:sz w:val="26"/>
          <w:szCs w:val="26"/>
        </w:rPr>
        <w:t>Thuộc:</w:t>
      </w:r>
      <w:r w:rsidR="00B81A1F">
        <w:rPr>
          <w:bCs/>
          <w:sz w:val="26"/>
          <w:szCs w:val="26"/>
          <w:lang w:val="en-US"/>
        </w:rPr>
        <w:t xml:space="preserve"> </w:t>
      </w:r>
      <w:r w:rsidRPr="00B81A1F">
        <w:rPr>
          <w:bCs/>
          <w:sz w:val="26"/>
          <w:szCs w:val="26"/>
        </w:rPr>
        <w:t>Chương trình</w:t>
      </w:r>
      <w:r w:rsidRPr="00B81A1F">
        <w:rPr>
          <w:i/>
          <w:sz w:val="26"/>
          <w:szCs w:val="26"/>
        </w:rPr>
        <w:t>:</w:t>
      </w:r>
      <w:r w:rsidRPr="00B81A1F">
        <w:rPr>
          <w:sz w:val="26"/>
          <w:szCs w:val="26"/>
        </w:rPr>
        <w:t xml:space="preserve"> </w:t>
      </w:r>
      <w:r w:rsidR="0093750C" w:rsidRPr="00B81A1F">
        <w:rPr>
          <w:b/>
          <w:i/>
          <w:sz w:val="26"/>
          <w:szCs w:val="26"/>
        </w:rPr>
        <w:t>Nghiên cứu công nghệ và phát triển sản phẩm công nghệ thông tin phục vụ Chính phủ điện tử”, Mã số: KC.01/16-20</w:t>
      </w:r>
      <w:r w:rsidRPr="00B81A1F">
        <w:rPr>
          <w:bCs/>
          <w:sz w:val="26"/>
          <w:szCs w:val="26"/>
        </w:rPr>
        <w:t xml:space="preserve">  </w:t>
      </w:r>
    </w:p>
    <w:p w:rsidR="0093750C" w:rsidRPr="00B81A1F" w:rsidRDefault="00C17796" w:rsidP="00B81A1F">
      <w:pPr>
        <w:pStyle w:val="BodyTextIndent"/>
        <w:spacing w:after="120"/>
        <w:rPr>
          <w:rFonts w:ascii="Times New Roman" w:hAnsi="Times New Roman"/>
          <w:szCs w:val="26"/>
          <w:lang w:val="it-IT"/>
        </w:rPr>
      </w:pPr>
      <w:r w:rsidRPr="00B81A1F">
        <w:rPr>
          <w:rFonts w:ascii="Times New Roman" w:hAnsi="Times New Roman"/>
          <w:bCs/>
          <w:szCs w:val="26"/>
          <w:lang w:val="vi-VN"/>
        </w:rPr>
        <w:t>2. Mục tiêu nhiệm vụ:</w:t>
      </w:r>
      <w:r w:rsidR="00B81A1F">
        <w:rPr>
          <w:rFonts w:ascii="Times New Roman" w:hAnsi="Times New Roman"/>
          <w:bCs/>
          <w:szCs w:val="26"/>
        </w:rPr>
        <w:t xml:space="preserve"> </w:t>
      </w:r>
      <w:r w:rsidR="0093750C" w:rsidRPr="00B81A1F">
        <w:rPr>
          <w:rFonts w:ascii="Times New Roman" w:hAnsi="Times New Roman"/>
          <w:szCs w:val="26"/>
          <w:lang w:val="it-IT"/>
        </w:rPr>
        <w:t>Đề tài có 2 mục tiêu như sau:</w:t>
      </w:r>
    </w:p>
    <w:p w:rsidR="0093750C" w:rsidRPr="00B81A1F" w:rsidRDefault="0093750C" w:rsidP="0093750C">
      <w:pPr>
        <w:widowControl w:val="0"/>
        <w:numPr>
          <w:ilvl w:val="0"/>
          <w:numId w:val="1"/>
        </w:numPr>
        <w:spacing w:before="60" w:after="60"/>
        <w:rPr>
          <w:sz w:val="26"/>
          <w:szCs w:val="26"/>
          <w:lang w:val="it-IT"/>
        </w:rPr>
      </w:pPr>
      <w:r w:rsidRPr="00B81A1F">
        <w:rPr>
          <w:sz w:val="26"/>
          <w:szCs w:val="26"/>
          <w:lang w:val="it-IT"/>
        </w:rPr>
        <w:t>Xây dựng được hệ thống công nghệ thông tin thí điểm giúp cho cơ quan quản lý nhà nước trong một số lĩnh vực nắm bắt được dữ liệu về một số chỉ số hiệu năng thực hiện của đô thị để làm cơ sở xây dựng bộ tiêu chí công nghệ thông tin đánh giá đô thị thông minh tại Việt Nam. Cụ thể như sau:</w:t>
      </w:r>
    </w:p>
    <w:p w:rsidR="0093750C" w:rsidRPr="00B81A1F" w:rsidRDefault="0093750C" w:rsidP="0093750C">
      <w:pPr>
        <w:widowControl w:val="0"/>
        <w:numPr>
          <w:ilvl w:val="0"/>
          <w:numId w:val="1"/>
        </w:numPr>
        <w:spacing w:before="60" w:after="60"/>
        <w:rPr>
          <w:sz w:val="26"/>
          <w:szCs w:val="26"/>
          <w:lang w:val="it-IT"/>
        </w:rPr>
      </w:pPr>
      <w:r w:rsidRPr="00B81A1F">
        <w:rPr>
          <w:sz w:val="26"/>
          <w:szCs w:val="26"/>
          <w:lang w:val="it-IT"/>
        </w:rPr>
        <w:t>Đề xuất được bộ KPI sự phát triển của đô thị thông minh phù hợp với Việt Nam giai đoạn 2018-2023. Cụ thể như sau:</w:t>
      </w:r>
    </w:p>
    <w:p w:rsidR="00C17796" w:rsidRPr="00B81A1F" w:rsidRDefault="00C17796" w:rsidP="00C17796">
      <w:pPr>
        <w:pStyle w:val="BodyTextIndent"/>
        <w:spacing w:after="120"/>
        <w:rPr>
          <w:rFonts w:ascii="Times New Roman" w:hAnsi="Times New Roman"/>
          <w:b/>
          <w:szCs w:val="26"/>
        </w:rPr>
      </w:pPr>
      <w:r w:rsidRPr="00B81A1F">
        <w:rPr>
          <w:rFonts w:ascii="Times New Roman" w:hAnsi="Times New Roman"/>
          <w:bCs/>
          <w:szCs w:val="26"/>
          <w:lang w:val="vi-VN"/>
        </w:rPr>
        <w:t>3. Chủ nhiệm nhiệm vụ</w:t>
      </w:r>
      <w:r w:rsidRPr="00B81A1F">
        <w:rPr>
          <w:rFonts w:ascii="Times New Roman" w:hAnsi="Times New Roman"/>
          <w:szCs w:val="26"/>
          <w:lang w:val="vi-VN"/>
        </w:rPr>
        <w:t>:</w:t>
      </w:r>
      <w:r w:rsidR="0093750C" w:rsidRPr="00B81A1F">
        <w:rPr>
          <w:rFonts w:ascii="Times New Roman" w:hAnsi="Times New Roman"/>
          <w:szCs w:val="26"/>
        </w:rPr>
        <w:t xml:space="preserve"> TS. Nguyễn Trung Kiên</w:t>
      </w:r>
    </w:p>
    <w:p w:rsidR="00C17796" w:rsidRPr="00B81A1F" w:rsidRDefault="00C17796" w:rsidP="00C17796">
      <w:pPr>
        <w:pStyle w:val="BodyTextIndent"/>
        <w:tabs>
          <w:tab w:val="left" w:pos="8080"/>
        </w:tabs>
        <w:spacing w:after="120"/>
        <w:rPr>
          <w:rFonts w:ascii="Times New Roman" w:hAnsi="Times New Roman"/>
          <w:b/>
          <w:szCs w:val="26"/>
          <w:lang w:val="vi-VN"/>
        </w:rPr>
      </w:pPr>
      <w:r w:rsidRPr="00B81A1F">
        <w:rPr>
          <w:rFonts w:ascii="Times New Roman" w:hAnsi="Times New Roman"/>
          <w:bCs/>
          <w:szCs w:val="26"/>
          <w:lang w:val="vi-VN"/>
        </w:rPr>
        <w:t>4. Tổ chức chủ trì nhiệm vụ</w:t>
      </w:r>
      <w:r w:rsidRPr="00B81A1F">
        <w:rPr>
          <w:rFonts w:ascii="Times New Roman" w:hAnsi="Times New Roman"/>
          <w:szCs w:val="26"/>
          <w:lang w:val="vi-VN"/>
        </w:rPr>
        <w:t xml:space="preserve">: </w:t>
      </w:r>
      <w:r w:rsidR="0093750C" w:rsidRPr="00B81A1F">
        <w:rPr>
          <w:rFonts w:ascii="Times New Roman" w:hAnsi="Times New Roman"/>
          <w:szCs w:val="26"/>
          <w:lang w:val="de-DE"/>
        </w:rPr>
        <w:t>Viện công nghệ Thông tin và Truyền thông CDIT</w:t>
      </w:r>
    </w:p>
    <w:p w:rsidR="00C17796" w:rsidRPr="00B81A1F" w:rsidRDefault="00C17796" w:rsidP="00C17796">
      <w:pPr>
        <w:pStyle w:val="BodyText2"/>
        <w:spacing w:line="240" w:lineRule="auto"/>
        <w:jc w:val="both"/>
        <w:rPr>
          <w:sz w:val="26"/>
          <w:szCs w:val="26"/>
          <w:lang w:val="vi-VN"/>
        </w:rPr>
      </w:pPr>
      <w:r w:rsidRPr="00B81A1F">
        <w:rPr>
          <w:sz w:val="26"/>
          <w:szCs w:val="26"/>
          <w:lang w:val="vi-VN"/>
        </w:rPr>
        <w:t>5. Tổng kinh phí thực hiện:</w:t>
      </w:r>
      <w:r w:rsidR="0093750C" w:rsidRPr="00B81A1F">
        <w:rPr>
          <w:sz w:val="26"/>
          <w:szCs w:val="26"/>
        </w:rPr>
        <w:t xml:space="preserve"> </w:t>
      </w:r>
      <w:r w:rsidR="0093750C" w:rsidRPr="00B81A1F">
        <w:rPr>
          <w:b/>
          <w:sz w:val="26"/>
          <w:szCs w:val="26"/>
          <w:lang w:val="nl-NL"/>
        </w:rPr>
        <w:t>5.395</w:t>
      </w:r>
      <w:r w:rsidRPr="00B81A1F">
        <w:rPr>
          <w:sz w:val="26"/>
          <w:szCs w:val="26"/>
          <w:lang w:val="vi-VN"/>
        </w:rPr>
        <w:tab/>
      </w:r>
      <w:r w:rsidRPr="00B81A1F">
        <w:rPr>
          <w:sz w:val="26"/>
          <w:szCs w:val="26"/>
          <w:lang w:val="vi-VN"/>
        </w:rPr>
        <w:tab/>
      </w:r>
      <w:r w:rsidRPr="00B81A1F">
        <w:rPr>
          <w:sz w:val="26"/>
          <w:szCs w:val="26"/>
          <w:lang w:val="vi-VN"/>
        </w:rPr>
        <w:tab/>
      </w:r>
      <w:r w:rsidRPr="00B81A1F">
        <w:rPr>
          <w:sz w:val="26"/>
          <w:szCs w:val="26"/>
          <w:lang w:val="vi-VN"/>
        </w:rPr>
        <w:tab/>
      </w:r>
      <w:r w:rsidRPr="00B81A1F">
        <w:rPr>
          <w:sz w:val="26"/>
          <w:szCs w:val="26"/>
          <w:lang w:val="vi-VN"/>
        </w:rPr>
        <w:tab/>
        <w:t>triệu đồng.</w:t>
      </w:r>
    </w:p>
    <w:p w:rsidR="00C17796" w:rsidRPr="00B81A1F" w:rsidRDefault="00C17796" w:rsidP="00C17796">
      <w:pPr>
        <w:pStyle w:val="BodyText2"/>
        <w:spacing w:line="240" w:lineRule="auto"/>
        <w:ind w:firstLine="720"/>
        <w:jc w:val="both"/>
        <w:rPr>
          <w:sz w:val="26"/>
          <w:szCs w:val="26"/>
          <w:lang w:val="vi-VN"/>
        </w:rPr>
      </w:pPr>
      <w:r w:rsidRPr="00B81A1F">
        <w:rPr>
          <w:sz w:val="26"/>
          <w:szCs w:val="26"/>
          <w:lang w:val="vi-VN"/>
        </w:rPr>
        <w:t>Trong đó, kinh phí từ ngân sách SNKH:</w:t>
      </w:r>
      <w:r w:rsidR="00B81A1F">
        <w:rPr>
          <w:sz w:val="26"/>
          <w:szCs w:val="26"/>
        </w:rPr>
        <w:t xml:space="preserve">  </w:t>
      </w:r>
      <w:r w:rsidRPr="00B81A1F">
        <w:rPr>
          <w:sz w:val="26"/>
          <w:szCs w:val="26"/>
          <w:lang w:val="vi-VN"/>
        </w:rPr>
        <w:tab/>
      </w:r>
      <w:r w:rsidR="0093750C" w:rsidRPr="00B81A1F">
        <w:rPr>
          <w:b/>
          <w:sz w:val="26"/>
          <w:szCs w:val="26"/>
          <w:lang w:val="nl-NL"/>
        </w:rPr>
        <w:t>5.395</w:t>
      </w:r>
      <w:r w:rsidRPr="00B81A1F">
        <w:rPr>
          <w:sz w:val="26"/>
          <w:szCs w:val="26"/>
          <w:lang w:val="vi-VN"/>
        </w:rPr>
        <w:tab/>
      </w:r>
      <w:r w:rsidRPr="00B81A1F">
        <w:rPr>
          <w:sz w:val="26"/>
          <w:szCs w:val="26"/>
          <w:lang w:val="vi-VN"/>
        </w:rPr>
        <w:tab/>
        <w:t>triệu đồng.</w:t>
      </w:r>
    </w:p>
    <w:p w:rsidR="00C17796" w:rsidRPr="00B81A1F" w:rsidRDefault="00C17796" w:rsidP="00C17796">
      <w:pPr>
        <w:pStyle w:val="BodyText2"/>
        <w:spacing w:line="240" w:lineRule="auto"/>
        <w:ind w:firstLine="720"/>
        <w:jc w:val="both"/>
        <w:rPr>
          <w:sz w:val="26"/>
          <w:szCs w:val="26"/>
          <w:lang w:val="vi-VN"/>
        </w:rPr>
      </w:pPr>
      <w:r w:rsidRPr="00B81A1F">
        <w:rPr>
          <w:sz w:val="26"/>
          <w:szCs w:val="26"/>
          <w:lang w:val="vi-VN"/>
        </w:rPr>
        <w:t>Kinh phí từ nguồn khác:</w:t>
      </w:r>
      <w:r w:rsidRPr="00B81A1F">
        <w:rPr>
          <w:sz w:val="26"/>
          <w:szCs w:val="26"/>
          <w:lang w:val="vi-VN"/>
        </w:rPr>
        <w:tab/>
      </w:r>
      <w:r w:rsidRPr="00B81A1F">
        <w:rPr>
          <w:sz w:val="26"/>
          <w:szCs w:val="26"/>
          <w:lang w:val="vi-VN"/>
        </w:rPr>
        <w:tab/>
      </w:r>
      <w:r w:rsidR="0093750C" w:rsidRPr="00B81A1F">
        <w:rPr>
          <w:sz w:val="26"/>
          <w:szCs w:val="26"/>
        </w:rPr>
        <w:t>0</w:t>
      </w:r>
      <w:r w:rsidRPr="00B81A1F">
        <w:rPr>
          <w:sz w:val="26"/>
          <w:szCs w:val="26"/>
          <w:lang w:val="vi-VN"/>
        </w:rPr>
        <w:tab/>
      </w:r>
      <w:r w:rsidRPr="00B81A1F">
        <w:rPr>
          <w:sz w:val="26"/>
          <w:szCs w:val="26"/>
          <w:lang w:val="vi-VN"/>
        </w:rPr>
        <w:tab/>
      </w:r>
      <w:r w:rsidRPr="00B81A1F">
        <w:rPr>
          <w:sz w:val="26"/>
          <w:szCs w:val="26"/>
          <w:lang w:val="vi-VN"/>
        </w:rPr>
        <w:tab/>
      </w:r>
      <w:r w:rsidRPr="00B81A1F">
        <w:rPr>
          <w:sz w:val="26"/>
          <w:szCs w:val="26"/>
          <w:lang w:val="vi-VN"/>
        </w:rPr>
        <w:tab/>
        <w:t>triệu đồng.</w:t>
      </w:r>
    </w:p>
    <w:p w:rsidR="00C17796" w:rsidRPr="00B81A1F" w:rsidRDefault="00C17796" w:rsidP="00C17796">
      <w:pPr>
        <w:pStyle w:val="BodyText2"/>
        <w:spacing w:line="240" w:lineRule="auto"/>
        <w:jc w:val="both"/>
        <w:rPr>
          <w:sz w:val="26"/>
          <w:szCs w:val="26"/>
        </w:rPr>
      </w:pPr>
      <w:r w:rsidRPr="00B81A1F">
        <w:rPr>
          <w:sz w:val="26"/>
          <w:szCs w:val="26"/>
        </w:rPr>
        <w:t>6. Thời gian thực hiện theo Hợp đồng:</w:t>
      </w:r>
    </w:p>
    <w:p w:rsidR="00C17796" w:rsidRPr="00B81A1F" w:rsidRDefault="00C17796" w:rsidP="00C17796">
      <w:pPr>
        <w:pStyle w:val="BodyText2"/>
        <w:spacing w:line="240" w:lineRule="auto"/>
        <w:ind w:firstLine="720"/>
        <w:jc w:val="both"/>
        <w:rPr>
          <w:sz w:val="26"/>
          <w:szCs w:val="26"/>
        </w:rPr>
      </w:pPr>
      <w:r w:rsidRPr="00B81A1F">
        <w:rPr>
          <w:sz w:val="26"/>
          <w:szCs w:val="26"/>
        </w:rPr>
        <w:t>Bắt đầu:</w:t>
      </w:r>
      <w:r w:rsidR="0093750C" w:rsidRPr="00B81A1F">
        <w:rPr>
          <w:sz w:val="26"/>
          <w:szCs w:val="26"/>
        </w:rPr>
        <w:t xml:space="preserve">  10/2017</w:t>
      </w:r>
    </w:p>
    <w:p w:rsidR="00C17796" w:rsidRPr="00B81A1F" w:rsidRDefault="00C17796" w:rsidP="00C17796">
      <w:pPr>
        <w:pStyle w:val="BodyText2"/>
        <w:spacing w:line="240" w:lineRule="auto"/>
        <w:ind w:firstLine="720"/>
        <w:jc w:val="both"/>
        <w:rPr>
          <w:sz w:val="26"/>
          <w:szCs w:val="26"/>
        </w:rPr>
      </w:pPr>
      <w:r w:rsidRPr="00B81A1F">
        <w:rPr>
          <w:sz w:val="26"/>
          <w:szCs w:val="26"/>
        </w:rPr>
        <w:t>Kết thúc:</w:t>
      </w:r>
      <w:r w:rsidR="0093750C" w:rsidRPr="00B81A1F">
        <w:rPr>
          <w:sz w:val="26"/>
          <w:szCs w:val="26"/>
        </w:rPr>
        <w:t xml:space="preserve"> 09/2019</w:t>
      </w:r>
    </w:p>
    <w:p w:rsidR="00C17796" w:rsidRPr="00B81A1F" w:rsidRDefault="00C17796" w:rsidP="00C17796">
      <w:pPr>
        <w:ind w:firstLine="0"/>
        <w:rPr>
          <w:sz w:val="26"/>
          <w:szCs w:val="26"/>
        </w:rPr>
      </w:pPr>
      <w:r w:rsidRPr="00B81A1F">
        <w:rPr>
          <w:sz w:val="26"/>
          <w:szCs w:val="26"/>
        </w:rPr>
        <w:t>7. Danh sách thành viên chính thực hiện nhiệm vụ nêu trên gồm:</w:t>
      </w:r>
    </w:p>
    <w:tbl>
      <w:tblPr>
        <w:tblW w:w="489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8"/>
        <w:gridCol w:w="2500"/>
        <w:gridCol w:w="2493"/>
        <w:gridCol w:w="3182"/>
      </w:tblGrid>
      <w:tr w:rsidR="00B81A1F" w:rsidRPr="00B81A1F" w:rsidTr="00B81A1F">
        <w:tc>
          <w:tcPr>
            <w:tcW w:w="367" w:type="pct"/>
          </w:tcPr>
          <w:p w:rsidR="00C17796" w:rsidRPr="00B81A1F" w:rsidRDefault="00C17796" w:rsidP="00B81A1F">
            <w:pPr>
              <w:pStyle w:val="Heading3"/>
              <w:rPr>
                <w:rFonts w:ascii="Times New Roman" w:hAnsi="Times New Roman"/>
                <w:i w:val="0"/>
                <w:szCs w:val="26"/>
              </w:rPr>
            </w:pPr>
            <w:r w:rsidRPr="00B81A1F">
              <w:rPr>
                <w:rFonts w:ascii="Times New Roman" w:hAnsi="Times New Roman"/>
                <w:i w:val="0"/>
                <w:szCs w:val="26"/>
              </w:rPr>
              <w:t>Số</w:t>
            </w:r>
          </w:p>
          <w:p w:rsidR="00C17796" w:rsidRPr="00B81A1F" w:rsidRDefault="00C17796" w:rsidP="00B81A1F">
            <w:pPr>
              <w:pStyle w:val="Heading3"/>
              <w:rPr>
                <w:rFonts w:ascii="Times New Roman" w:hAnsi="Times New Roman"/>
                <w:i w:val="0"/>
                <w:szCs w:val="26"/>
              </w:rPr>
            </w:pPr>
            <w:r w:rsidRPr="00B81A1F">
              <w:rPr>
                <w:rFonts w:ascii="Times New Roman" w:hAnsi="Times New Roman"/>
                <w:i w:val="0"/>
                <w:szCs w:val="26"/>
              </w:rPr>
              <w:t>TT</w:t>
            </w:r>
          </w:p>
        </w:tc>
        <w:tc>
          <w:tcPr>
            <w:tcW w:w="1417" w:type="pct"/>
          </w:tcPr>
          <w:p w:rsidR="00C17796" w:rsidRPr="00B81A1F" w:rsidRDefault="00C17796" w:rsidP="00B81A1F">
            <w:pPr>
              <w:pStyle w:val="Heading3"/>
              <w:rPr>
                <w:rFonts w:ascii="Times New Roman" w:hAnsi="Times New Roman"/>
                <w:i w:val="0"/>
                <w:szCs w:val="26"/>
              </w:rPr>
            </w:pPr>
            <w:r w:rsidRPr="00B81A1F">
              <w:rPr>
                <w:rFonts w:ascii="Times New Roman" w:hAnsi="Times New Roman"/>
                <w:i w:val="0"/>
                <w:szCs w:val="26"/>
              </w:rPr>
              <w:t>Họ và tên</w:t>
            </w:r>
          </w:p>
        </w:tc>
        <w:tc>
          <w:tcPr>
            <w:tcW w:w="1413" w:type="pct"/>
          </w:tcPr>
          <w:p w:rsidR="00C17796" w:rsidRPr="00B81A1F" w:rsidRDefault="00C17796" w:rsidP="00B81A1F">
            <w:pPr>
              <w:pStyle w:val="Heading3"/>
              <w:rPr>
                <w:rFonts w:ascii="Times New Roman" w:hAnsi="Times New Roman"/>
                <w:i w:val="0"/>
                <w:szCs w:val="26"/>
              </w:rPr>
            </w:pPr>
            <w:r w:rsidRPr="00B81A1F">
              <w:rPr>
                <w:rFonts w:ascii="Times New Roman" w:hAnsi="Times New Roman"/>
                <w:i w:val="0"/>
                <w:szCs w:val="26"/>
              </w:rPr>
              <w:t>Chức danh khoa học, học vị</w:t>
            </w:r>
          </w:p>
        </w:tc>
        <w:tc>
          <w:tcPr>
            <w:tcW w:w="1803" w:type="pct"/>
          </w:tcPr>
          <w:p w:rsidR="00C17796" w:rsidRPr="00B81A1F" w:rsidRDefault="00C17796" w:rsidP="00B81A1F">
            <w:pPr>
              <w:spacing w:after="0"/>
              <w:ind w:firstLine="0"/>
              <w:jc w:val="center"/>
              <w:rPr>
                <w:b/>
                <w:bCs/>
                <w:iCs/>
                <w:sz w:val="26"/>
                <w:szCs w:val="26"/>
              </w:rPr>
            </w:pPr>
            <w:r w:rsidRPr="00B81A1F">
              <w:rPr>
                <w:b/>
                <w:bCs/>
                <w:iCs/>
                <w:sz w:val="26"/>
                <w:szCs w:val="26"/>
              </w:rPr>
              <w:t>Cơ quan công tác</w:t>
            </w:r>
          </w:p>
        </w:tc>
      </w:tr>
      <w:tr w:rsidR="00B81A1F" w:rsidRPr="00B81A1F" w:rsidTr="00B81A1F">
        <w:tc>
          <w:tcPr>
            <w:tcW w:w="367" w:type="pct"/>
          </w:tcPr>
          <w:p w:rsidR="00B81A1F" w:rsidRPr="00B81A1F" w:rsidRDefault="00B81A1F" w:rsidP="00B81A1F">
            <w:pPr>
              <w:spacing w:before="60" w:after="60"/>
              <w:ind w:firstLine="0"/>
              <w:jc w:val="left"/>
              <w:rPr>
                <w:sz w:val="26"/>
                <w:szCs w:val="26"/>
              </w:rPr>
            </w:pPr>
            <w:r w:rsidRPr="00B81A1F">
              <w:rPr>
                <w:sz w:val="26"/>
                <w:szCs w:val="26"/>
              </w:rPr>
              <w:t>1</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Nguyễn Trung Kiên</w:t>
            </w:r>
          </w:p>
        </w:tc>
        <w:tc>
          <w:tcPr>
            <w:tcW w:w="1413" w:type="pct"/>
          </w:tcPr>
          <w:p w:rsidR="00B81A1F" w:rsidRPr="00B81A1F" w:rsidRDefault="00B81A1F" w:rsidP="00B81A1F">
            <w:pPr>
              <w:spacing w:before="60" w:after="60"/>
              <w:ind w:firstLine="0"/>
              <w:jc w:val="left"/>
              <w:rPr>
                <w:sz w:val="26"/>
                <w:szCs w:val="26"/>
                <w:lang w:val="nl-NL"/>
              </w:rPr>
            </w:pPr>
            <w:r w:rsidRPr="00B81A1F">
              <w:rPr>
                <w:sz w:val="26"/>
                <w:szCs w:val="26"/>
                <w:lang w:val="nl-NL"/>
              </w:rPr>
              <w:t>Tiến sỹ</w:t>
            </w:r>
          </w:p>
        </w:tc>
        <w:tc>
          <w:tcPr>
            <w:tcW w:w="1803" w:type="pct"/>
          </w:tcPr>
          <w:p w:rsidR="00B81A1F" w:rsidRPr="00B81A1F" w:rsidRDefault="00B81A1F" w:rsidP="00904160">
            <w:pPr>
              <w:spacing w:before="60" w:after="60"/>
              <w:ind w:firstLine="0"/>
              <w:jc w:val="left"/>
              <w:rPr>
                <w:sz w:val="26"/>
                <w:szCs w:val="26"/>
                <w:lang w:val="nl-NL"/>
              </w:rPr>
            </w:pPr>
            <w:r w:rsidRPr="00B81A1F">
              <w:rPr>
                <w:sz w:val="26"/>
                <w:szCs w:val="26"/>
                <w:lang w:val="nl-NL"/>
              </w:rPr>
              <w:t>Viện công nghệ Thông tin và Truyền thông CDIT</w:t>
            </w:r>
          </w:p>
        </w:tc>
      </w:tr>
      <w:tr w:rsidR="00B81A1F" w:rsidRPr="00B81A1F" w:rsidTr="00B81A1F">
        <w:tc>
          <w:tcPr>
            <w:tcW w:w="367" w:type="pct"/>
          </w:tcPr>
          <w:p w:rsidR="00B81A1F" w:rsidRPr="00B81A1F" w:rsidRDefault="00B81A1F" w:rsidP="00B81A1F">
            <w:pPr>
              <w:spacing w:before="60" w:after="60"/>
              <w:ind w:firstLine="0"/>
              <w:jc w:val="left"/>
              <w:rPr>
                <w:sz w:val="26"/>
                <w:szCs w:val="26"/>
              </w:rPr>
            </w:pPr>
            <w:r w:rsidRPr="00B81A1F">
              <w:rPr>
                <w:sz w:val="26"/>
                <w:szCs w:val="26"/>
              </w:rPr>
              <w:lastRenderedPageBreak/>
              <w:t>2</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Nguyễn Kim Quang</w:t>
            </w:r>
          </w:p>
        </w:tc>
        <w:tc>
          <w:tcPr>
            <w:tcW w:w="1413" w:type="pct"/>
          </w:tcPr>
          <w:p w:rsidR="00B81A1F" w:rsidRPr="00B81A1F" w:rsidRDefault="00B81A1F" w:rsidP="00B81A1F">
            <w:pPr>
              <w:ind w:firstLine="0"/>
              <w:jc w:val="left"/>
              <w:rPr>
                <w:sz w:val="26"/>
                <w:szCs w:val="26"/>
              </w:rPr>
            </w:pPr>
            <w:r w:rsidRPr="00B81A1F">
              <w:rPr>
                <w:sz w:val="26"/>
                <w:szCs w:val="26"/>
                <w:lang w:val="nl-NL"/>
              </w:rPr>
              <w:t>Tiến sỹ</w:t>
            </w:r>
          </w:p>
        </w:tc>
        <w:tc>
          <w:tcPr>
            <w:tcW w:w="1803" w:type="pct"/>
          </w:tcPr>
          <w:p w:rsidR="00B81A1F" w:rsidRPr="00B81A1F" w:rsidRDefault="00B81A1F" w:rsidP="00904160">
            <w:pPr>
              <w:spacing w:before="60" w:after="60"/>
              <w:ind w:firstLine="0"/>
              <w:jc w:val="left"/>
              <w:rPr>
                <w:sz w:val="26"/>
                <w:szCs w:val="26"/>
                <w:lang w:val="nl-NL"/>
              </w:rPr>
            </w:pPr>
            <w:r w:rsidRPr="00B81A1F">
              <w:rPr>
                <w:sz w:val="26"/>
                <w:szCs w:val="26"/>
                <w:lang w:val="nl-NL"/>
              </w:rPr>
              <w:t>Viện công nghệ Thông tin và Truyền thông CDIT</w:t>
            </w:r>
          </w:p>
        </w:tc>
      </w:tr>
      <w:tr w:rsidR="00B81A1F" w:rsidRPr="00B81A1F" w:rsidTr="00B81A1F">
        <w:tc>
          <w:tcPr>
            <w:tcW w:w="367" w:type="pct"/>
          </w:tcPr>
          <w:p w:rsidR="00B81A1F" w:rsidRPr="00B81A1F" w:rsidRDefault="00B81A1F" w:rsidP="00B81A1F">
            <w:pPr>
              <w:spacing w:before="60" w:after="60"/>
              <w:ind w:firstLine="0"/>
              <w:jc w:val="left"/>
              <w:rPr>
                <w:sz w:val="26"/>
                <w:szCs w:val="26"/>
              </w:rPr>
            </w:pPr>
            <w:r w:rsidRPr="00B81A1F">
              <w:rPr>
                <w:sz w:val="26"/>
                <w:szCs w:val="26"/>
              </w:rPr>
              <w:t>3</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Cao Minh Thắng</w:t>
            </w:r>
          </w:p>
        </w:tc>
        <w:tc>
          <w:tcPr>
            <w:tcW w:w="1413" w:type="pct"/>
          </w:tcPr>
          <w:p w:rsidR="00B81A1F" w:rsidRPr="00B81A1F" w:rsidRDefault="00B81A1F" w:rsidP="00B81A1F">
            <w:pPr>
              <w:ind w:firstLine="0"/>
              <w:jc w:val="left"/>
              <w:rPr>
                <w:sz w:val="26"/>
                <w:szCs w:val="26"/>
              </w:rPr>
            </w:pPr>
            <w:r w:rsidRPr="00B81A1F">
              <w:rPr>
                <w:sz w:val="26"/>
                <w:szCs w:val="26"/>
                <w:lang w:val="nl-NL"/>
              </w:rPr>
              <w:t>Tiến sỹ</w:t>
            </w:r>
          </w:p>
        </w:tc>
        <w:tc>
          <w:tcPr>
            <w:tcW w:w="1803" w:type="pct"/>
          </w:tcPr>
          <w:p w:rsidR="00B81A1F" w:rsidRPr="00B81A1F" w:rsidRDefault="00B81A1F" w:rsidP="00904160">
            <w:pPr>
              <w:spacing w:before="60" w:after="60"/>
              <w:ind w:firstLine="0"/>
              <w:jc w:val="left"/>
              <w:rPr>
                <w:sz w:val="26"/>
                <w:szCs w:val="26"/>
                <w:lang w:val="nl-NL"/>
              </w:rPr>
            </w:pPr>
            <w:r w:rsidRPr="00B81A1F">
              <w:rPr>
                <w:sz w:val="26"/>
                <w:szCs w:val="26"/>
                <w:lang w:val="nl-NL"/>
              </w:rPr>
              <w:t>Viện công nghệ Thông tin và Truyền thông CDIT</w:t>
            </w:r>
          </w:p>
        </w:tc>
      </w:tr>
      <w:tr w:rsidR="00B81A1F" w:rsidRPr="00B81A1F" w:rsidTr="00B81A1F">
        <w:tc>
          <w:tcPr>
            <w:tcW w:w="367" w:type="pct"/>
          </w:tcPr>
          <w:p w:rsidR="00B81A1F" w:rsidRPr="00B81A1F" w:rsidRDefault="00B81A1F" w:rsidP="00B81A1F">
            <w:pPr>
              <w:spacing w:before="60" w:after="60"/>
              <w:ind w:firstLine="0"/>
              <w:jc w:val="left"/>
              <w:rPr>
                <w:sz w:val="26"/>
                <w:szCs w:val="26"/>
              </w:rPr>
            </w:pPr>
            <w:r w:rsidRPr="00B81A1F">
              <w:rPr>
                <w:sz w:val="26"/>
                <w:szCs w:val="26"/>
              </w:rPr>
              <w:t>4</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Hoàng Mạnh Thắng</w:t>
            </w:r>
          </w:p>
        </w:tc>
        <w:tc>
          <w:tcPr>
            <w:tcW w:w="1413" w:type="pct"/>
          </w:tcPr>
          <w:p w:rsidR="00B81A1F" w:rsidRPr="00B81A1F" w:rsidRDefault="00B81A1F" w:rsidP="00B81A1F">
            <w:pPr>
              <w:spacing w:before="60" w:after="60"/>
              <w:ind w:firstLine="0"/>
              <w:jc w:val="left"/>
              <w:rPr>
                <w:sz w:val="26"/>
                <w:szCs w:val="26"/>
                <w:lang w:val="nl-NL"/>
              </w:rPr>
            </w:pPr>
            <w:r w:rsidRPr="00B81A1F">
              <w:rPr>
                <w:sz w:val="26"/>
                <w:szCs w:val="26"/>
                <w:lang w:val="nl-NL"/>
              </w:rPr>
              <w:t>Thạc sỹ</w:t>
            </w:r>
          </w:p>
        </w:tc>
        <w:tc>
          <w:tcPr>
            <w:tcW w:w="1803" w:type="pct"/>
          </w:tcPr>
          <w:p w:rsidR="00B81A1F" w:rsidRPr="00B81A1F" w:rsidRDefault="00B81A1F" w:rsidP="00904160">
            <w:pPr>
              <w:spacing w:before="60" w:after="60"/>
              <w:ind w:firstLine="0"/>
              <w:jc w:val="left"/>
              <w:rPr>
                <w:sz w:val="26"/>
                <w:szCs w:val="26"/>
                <w:lang w:val="nl-NL"/>
              </w:rPr>
            </w:pPr>
            <w:r w:rsidRPr="00B81A1F">
              <w:rPr>
                <w:sz w:val="26"/>
                <w:szCs w:val="26"/>
                <w:lang w:val="nl-NL"/>
              </w:rPr>
              <w:t>Viện công nghệ Thông tin và Truyền thông CDIT</w:t>
            </w:r>
          </w:p>
        </w:tc>
      </w:tr>
      <w:tr w:rsidR="00B81A1F" w:rsidRPr="00B81A1F" w:rsidTr="00B81A1F">
        <w:tc>
          <w:tcPr>
            <w:tcW w:w="367" w:type="pct"/>
          </w:tcPr>
          <w:p w:rsidR="00B81A1F" w:rsidRPr="00B81A1F" w:rsidRDefault="00B81A1F" w:rsidP="00B81A1F">
            <w:pPr>
              <w:spacing w:before="60" w:after="60"/>
              <w:ind w:firstLine="0"/>
              <w:jc w:val="left"/>
              <w:rPr>
                <w:sz w:val="26"/>
                <w:szCs w:val="26"/>
              </w:rPr>
            </w:pPr>
            <w:r w:rsidRPr="00B81A1F">
              <w:rPr>
                <w:sz w:val="26"/>
                <w:szCs w:val="26"/>
              </w:rPr>
              <w:t>5</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Đỗ Thị Lan Anh</w:t>
            </w:r>
          </w:p>
        </w:tc>
        <w:tc>
          <w:tcPr>
            <w:tcW w:w="1413" w:type="pct"/>
          </w:tcPr>
          <w:p w:rsidR="00B81A1F" w:rsidRPr="00B81A1F" w:rsidRDefault="00B81A1F" w:rsidP="00B81A1F">
            <w:pPr>
              <w:ind w:firstLine="0"/>
              <w:rPr>
                <w:sz w:val="26"/>
                <w:szCs w:val="26"/>
              </w:rPr>
            </w:pPr>
            <w:r w:rsidRPr="00B81A1F">
              <w:rPr>
                <w:sz w:val="26"/>
                <w:szCs w:val="26"/>
                <w:lang w:val="nl-NL"/>
              </w:rPr>
              <w:t>Thạc sỹ</w:t>
            </w:r>
          </w:p>
        </w:tc>
        <w:tc>
          <w:tcPr>
            <w:tcW w:w="1803" w:type="pct"/>
          </w:tcPr>
          <w:p w:rsidR="00B81A1F" w:rsidRPr="00B81A1F" w:rsidRDefault="00B81A1F" w:rsidP="00904160">
            <w:pPr>
              <w:ind w:firstLine="0"/>
              <w:jc w:val="left"/>
              <w:rPr>
                <w:sz w:val="26"/>
                <w:szCs w:val="26"/>
                <w:lang w:val="nl-NL"/>
              </w:rPr>
            </w:pPr>
            <w:r w:rsidRPr="00B81A1F">
              <w:rPr>
                <w:sz w:val="26"/>
                <w:szCs w:val="26"/>
                <w:lang w:val="nl-NL"/>
              </w:rPr>
              <w:t>Viện công nghệ Thông tin và Truyền thông CDIT</w:t>
            </w:r>
          </w:p>
        </w:tc>
      </w:tr>
      <w:tr w:rsidR="00B81A1F" w:rsidRPr="00B81A1F" w:rsidTr="00B81A1F">
        <w:tc>
          <w:tcPr>
            <w:tcW w:w="367" w:type="pct"/>
          </w:tcPr>
          <w:p w:rsidR="00B81A1F" w:rsidRPr="00B81A1F" w:rsidRDefault="00B81A1F" w:rsidP="00B81A1F">
            <w:pPr>
              <w:spacing w:before="60" w:after="60"/>
              <w:ind w:firstLine="0"/>
              <w:jc w:val="left"/>
              <w:rPr>
                <w:sz w:val="26"/>
                <w:szCs w:val="26"/>
              </w:rPr>
            </w:pPr>
            <w:r w:rsidRPr="00B81A1F">
              <w:rPr>
                <w:sz w:val="26"/>
                <w:szCs w:val="26"/>
              </w:rPr>
              <w:t>6</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Lê Duy Tiến</w:t>
            </w:r>
          </w:p>
        </w:tc>
        <w:tc>
          <w:tcPr>
            <w:tcW w:w="1413" w:type="pct"/>
          </w:tcPr>
          <w:p w:rsidR="00B81A1F" w:rsidRPr="00B81A1F" w:rsidRDefault="00B81A1F" w:rsidP="00B81A1F">
            <w:pPr>
              <w:ind w:firstLine="0"/>
              <w:rPr>
                <w:sz w:val="26"/>
                <w:szCs w:val="26"/>
              </w:rPr>
            </w:pPr>
            <w:r w:rsidRPr="00B81A1F">
              <w:rPr>
                <w:sz w:val="26"/>
                <w:szCs w:val="26"/>
                <w:lang w:val="nl-NL"/>
              </w:rPr>
              <w:t>Thạc sỹ</w:t>
            </w:r>
          </w:p>
        </w:tc>
        <w:tc>
          <w:tcPr>
            <w:tcW w:w="1803" w:type="pct"/>
          </w:tcPr>
          <w:p w:rsidR="00B81A1F" w:rsidRPr="00B81A1F" w:rsidRDefault="00B81A1F" w:rsidP="00904160">
            <w:pPr>
              <w:ind w:firstLine="0"/>
              <w:jc w:val="left"/>
              <w:rPr>
                <w:sz w:val="26"/>
                <w:szCs w:val="26"/>
                <w:lang w:val="nl-NL"/>
              </w:rPr>
            </w:pPr>
            <w:r w:rsidRPr="00B81A1F">
              <w:rPr>
                <w:sz w:val="26"/>
                <w:szCs w:val="26"/>
                <w:lang w:val="nl-NL"/>
              </w:rPr>
              <w:t>Vụ KHCN Bộ TTTT</w:t>
            </w:r>
          </w:p>
        </w:tc>
      </w:tr>
      <w:tr w:rsidR="00B81A1F" w:rsidRPr="00B81A1F" w:rsidTr="00B81A1F">
        <w:tc>
          <w:tcPr>
            <w:tcW w:w="367" w:type="pct"/>
          </w:tcPr>
          <w:p w:rsidR="00B81A1F" w:rsidRPr="00B81A1F" w:rsidRDefault="00B81A1F" w:rsidP="00B81A1F">
            <w:pPr>
              <w:spacing w:before="60" w:after="60"/>
              <w:ind w:firstLine="0"/>
              <w:jc w:val="left"/>
              <w:rPr>
                <w:sz w:val="26"/>
                <w:szCs w:val="26"/>
              </w:rPr>
            </w:pPr>
            <w:r w:rsidRPr="00B81A1F">
              <w:rPr>
                <w:sz w:val="26"/>
                <w:szCs w:val="26"/>
              </w:rPr>
              <w:t>7</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Đinh Hải Đăng</w:t>
            </w:r>
          </w:p>
        </w:tc>
        <w:tc>
          <w:tcPr>
            <w:tcW w:w="1413" w:type="pct"/>
          </w:tcPr>
          <w:p w:rsidR="00B81A1F" w:rsidRPr="00B81A1F" w:rsidRDefault="00B81A1F" w:rsidP="00B81A1F">
            <w:pPr>
              <w:ind w:firstLine="0"/>
              <w:rPr>
                <w:sz w:val="26"/>
                <w:szCs w:val="26"/>
              </w:rPr>
            </w:pPr>
            <w:r w:rsidRPr="00B81A1F">
              <w:rPr>
                <w:sz w:val="26"/>
                <w:szCs w:val="26"/>
                <w:lang w:val="nl-NL"/>
              </w:rPr>
              <w:t>Thạc sỹ</w:t>
            </w:r>
          </w:p>
        </w:tc>
        <w:tc>
          <w:tcPr>
            <w:tcW w:w="1803" w:type="pct"/>
          </w:tcPr>
          <w:p w:rsidR="00B81A1F" w:rsidRPr="00B81A1F" w:rsidRDefault="00B81A1F" w:rsidP="00904160">
            <w:pPr>
              <w:ind w:firstLine="0"/>
              <w:jc w:val="left"/>
              <w:rPr>
                <w:sz w:val="26"/>
                <w:szCs w:val="26"/>
                <w:lang w:val="nl-NL"/>
              </w:rPr>
            </w:pPr>
            <w:r w:rsidRPr="00B81A1F">
              <w:rPr>
                <w:sz w:val="26"/>
                <w:szCs w:val="26"/>
                <w:lang w:val="nl-NL"/>
              </w:rPr>
              <w:t>Vụ KHCN Bộ TTTT</w:t>
            </w:r>
          </w:p>
        </w:tc>
      </w:tr>
      <w:tr w:rsidR="00B81A1F" w:rsidRPr="00B81A1F" w:rsidTr="00B81A1F">
        <w:tc>
          <w:tcPr>
            <w:tcW w:w="367" w:type="pct"/>
          </w:tcPr>
          <w:p w:rsidR="00B81A1F" w:rsidRPr="00B81A1F" w:rsidRDefault="00B81A1F" w:rsidP="00B81A1F">
            <w:pPr>
              <w:spacing w:before="60" w:after="60"/>
              <w:ind w:firstLine="0"/>
              <w:jc w:val="left"/>
              <w:rPr>
                <w:sz w:val="26"/>
                <w:szCs w:val="26"/>
              </w:rPr>
            </w:pPr>
            <w:r w:rsidRPr="00B81A1F">
              <w:rPr>
                <w:sz w:val="26"/>
                <w:szCs w:val="26"/>
              </w:rPr>
              <w:t>8</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Trần Ngọc Linh</w:t>
            </w:r>
          </w:p>
        </w:tc>
        <w:tc>
          <w:tcPr>
            <w:tcW w:w="1413" w:type="pct"/>
          </w:tcPr>
          <w:p w:rsidR="00B81A1F" w:rsidRPr="00B81A1F" w:rsidRDefault="00B81A1F" w:rsidP="00B81A1F">
            <w:pPr>
              <w:ind w:firstLine="0"/>
              <w:rPr>
                <w:sz w:val="26"/>
                <w:szCs w:val="26"/>
              </w:rPr>
            </w:pPr>
            <w:r w:rsidRPr="00B81A1F">
              <w:rPr>
                <w:sz w:val="26"/>
                <w:szCs w:val="26"/>
                <w:lang w:val="nl-NL"/>
              </w:rPr>
              <w:t>Tiến sỹ</w:t>
            </w:r>
          </w:p>
        </w:tc>
        <w:tc>
          <w:tcPr>
            <w:tcW w:w="1803" w:type="pct"/>
          </w:tcPr>
          <w:p w:rsidR="00B81A1F" w:rsidRPr="00B81A1F" w:rsidRDefault="00B81A1F" w:rsidP="00904160">
            <w:pPr>
              <w:ind w:firstLine="0"/>
              <w:jc w:val="left"/>
              <w:rPr>
                <w:sz w:val="26"/>
                <w:szCs w:val="26"/>
                <w:lang w:val="nl-NL"/>
              </w:rPr>
            </w:pPr>
            <w:r w:rsidRPr="00B81A1F">
              <w:rPr>
                <w:sz w:val="26"/>
                <w:szCs w:val="26"/>
                <w:lang w:val="nl-NL"/>
              </w:rPr>
              <w:t>Cục PTĐT Bộ XD</w:t>
            </w:r>
          </w:p>
        </w:tc>
      </w:tr>
      <w:tr w:rsidR="00B81A1F" w:rsidRPr="00B81A1F" w:rsidTr="00B81A1F">
        <w:tc>
          <w:tcPr>
            <w:tcW w:w="367" w:type="pct"/>
          </w:tcPr>
          <w:p w:rsidR="00B81A1F" w:rsidRPr="00B81A1F" w:rsidRDefault="00B81A1F" w:rsidP="00B81A1F">
            <w:pPr>
              <w:spacing w:before="60" w:after="60"/>
              <w:ind w:firstLine="0"/>
              <w:jc w:val="left"/>
              <w:rPr>
                <w:sz w:val="26"/>
                <w:szCs w:val="26"/>
                <w:lang w:val="nl-NL"/>
              </w:rPr>
            </w:pPr>
            <w:r w:rsidRPr="00B81A1F">
              <w:rPr>
                <w:sz w:val="26"/>
                <w:szCs w:val="26"/>
                <w:lang w:val="nl-NL"/>
              </w:rPr>
              <w:t>9</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Nguyễn Ngọc Minh</w:t>
            </w:r>
          </w:p>
        </w:tc>
        <w:tc>
          <w:tcPr>
            <w:tcW w:w="1413" w:type="pct"/>
          </w:tcPr>
          <w:p w:rsidR="00B81A1F" w:rsidRPr="00B81A1F" w:rsidRDefault="00B81A1F" w:rsidP="00B81A1F">
            <w:pPr>
              <w:ind w:firstLine="0"/>
              <w:rPr>
                <w:sz w:val="26"/>
                <w:szCs w:val="26"/>
              </w:rPr>
            </w:pPr>
            <w:r w:rsidRPr="00B81A1F">
              <w:rPr>
                <w:sz w:val="26"/>
                <w:szCs w:val="26"/>
                <w:lang w:val="nl-NL"/>
              </w:rPr>
              <w:t>Tiến sỹ</w:t>
            </w:r>
          </w:p>
        </w:tc>
        <w:tc>
          <w:tcPr>
            <w:tcW w:w="1803" w:type="pct"/>
          </w:tcPr>
          <w:p w:rsidR="00B81A1F" w:rsidRPr="00B81A1F" w:rsidRDefault="00B81A1F" w:rsidP="00904160">
            <w:pPr>
              <w:ind w:firstLine="0"/>
              <w:jc w:val="left"/>
              <w:rPr>
                <w:sz w:val="26"/>
                <w:szCs w:val="26"/>
                <w:lang w:val="nl-NL"/>
              </w:rPr>
            </w:pPr>
            <w:r w:rsidRPr="00B81A1F">
              <w:rPr>
                <w:sz w:val="26"/>
                <w:szCs w:val="26"/>
                <w:lang w:val="nl-NL"/>
              </w:rPr>
              <w:t>Học viện công nghệ Bưu chính Viễn thông</w:t>
            </w:r>
          </w:p>
        </w:tc>
      </w:tr>
      <w:tr w:rsidR="00B81A1F" w:rsidRPr="00B81A1F" w:rsidTr="00B81A1F">
        <w:tc>
          <w:tcPr>
            <w:tcW w:w="367" w:type="pct"/>
          </w:tcPr>
          <w:p w:rsidR="00B81A1F" w:rsidRPr="00B81A1F" w:rsidRDefault="00B81A1F" w:rsidP="00B81A1F">
            <w:pPr>
              <w:spacing w:before="60" w:after="60"/>
              <w:ind w:firstLine="0"/>
              <w:jc w:val="left"/>
              <w:rPr>
                <w:sz w:val="26"/>
                <w:szCs w:val="26"/>
              </w:rPr>
            </w:pPr>
            <w:r w:rsidRPr="00B81A1F">
              <w:rPr>
                <w:sz w:val="26"/>
                <w:szCs w:val="26"/>
              </w:rPr>
              <w:t>10</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Nguyễn Đức Hoàng</w:t>
            </w:r>
          </w:p>
        </w:tc>
        <w:tc>
          <w:tcPr>
            <w:tcW w:w="1413" w:type="pct"/>
          </w:tcPr>
          <w:p w:rsidR="00B81A1F" w:rsidRPr="00B81A1F" w:rsidRDefault="00B81A1F" w:rsidP="00B81A1F">
            <w:pPr>
              <w:ind w:firstLine="0"/>
              <w:rPr>
                <w:sz w:val="26"/>
                <w:szCs w:val="26"/>
              </w:rPr>
            </w:pPr>
            <w:r w:rsidRPr="00B81A1F">
              <w:rPr>
                <w:sz w:val="26"/>
                <w:szCs w:val="26"/>
                <w:lang w:val="nl-NL"/>
              </w:rPr>
              <w:t>Thạc sỹ</w:t>
            </w:r>
          </w:p>
        </w:tc>
        <w:tc>
          <w:tcPr>
            <w:tcW w:w="1803" w:type="pct"/>
          </w:tcPr>
          <w:p w:rsidR="00B81A1F" w:rsidRPr="00B81A1F" w:rsidRDefault="00B81A1F" w:rsidP="00904160">
            <w:pPr>
              <w:ind w:firstLine="0"/>
              <w:jc w:val="left"/>
              <w:rPr>
                <w:sz w:val="26"/>
                <w:szCs w:val="26"/>
                <w:lang w:val="nl-NL"/>
              </w:rPr>
            </w:pPr>
            <w:r w:rsidRPr="00B81A1F">
              <w:rPr>
                <w:sz w:val="26"/>
                <w:szCs w:val="26"/>
                <w:lang w:val="nl-NL"/>
              </w:rPr>
              <w:t>Viện công nghệ Thông tin và Truyền thông CDIT</w:t>
            </w:r>
          </w:p>
        </w:tc>
      </w:tr>
      <w:tr w:rsidR="00B81A1F" w:rsidRPr="00B81A1F" w:rsidTr="00B81A1F">
        <w:tc>
          <w:tcPr>
            <w:tcW w:w="367" w:type="pct"/>
          </w:tcPr>
          <w:p w:rsidR="00B81A1F" w:rsidRPr="00B81A1F" w:rsidRDefault="00B81A1F" w:rsidP="00B81A1F">
            <w:pPr>
              <w:spacing w:before="60" w:after="60"/>
              <w:ind w:firstLine="0"/>
              <w:jc w:val="left"/>
              <w:rPr>
                <w:sz w:val="26"/>
                <w:szCs w:val="26"/>
              </w:rPr>
            </w:pPr>
            <w:r w:rsidRPr="00B81A1F">
              <w:rPr>
                <w:sz w:val="26"/>
                <w:szCs w:val="26"/>
              </w:rPr>
              <w:t>11</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Đỗ Mạnh Hùng</w:t>
            </w:r>
          </w:p>
        </w:tc>
        <w:tc>
          <w:tcPr>
            <w:tcW w:w="1413" w:type="pct"/>
          </w:tcPr>
          <w:p w:rsidR="00B81A1F" w:rsidRPr="00B81A1F" w:rsidRDefault="00B81A1F" w:rsidP="00B81A1F">
            <w:pPr>
              <w:ind w:firstLine="0"/>
              <w:rPr>
                <w:sz w:val="26"/>
                <w:szCs w:val="26"/>
              </w:rPr>
            </w:pPr>
            <w:r w:rsidRPr="00B81A1F">
              <w:rPr>
                <w:sz w:val="26"/>
                <w:szCs w:val="26"/>
                <w:lang w:val="nl-NL"/>
              </w:rPr>
              <w:t>Thạc sỹ</w:t>
            </w:r>
          </w:p>
        </w:tc>
        <w:tc>
          <w:tcPr>
            <w:tcW w:w="1803" w:type="pct"/>
          </w:tcPr>
          <w:p w:rsidR="00B81A1F" w:rsidRPr="00B81A1F" w:rsidRDefault="00B81A1F" w:rsidP="00904160">
            <w:pPr>
              <w:ind w:firstLine="0"/>
              <w:jc w:val="left"/>
              <w:rPr>
                <w:sz w:val="26"/>
                <w:szCs w:val="26"/>
                <w:lang w:val="nl-NL"/>
              </w:rPr>
            </w:pPr>
            <w:r w:rsidRPr="00B81A1F">
              <w:rPr>
                <w:sz w:val="26"/>
                <w:szCs w:val="26"/>
                <w:lang w:val="nl-NL"/>
              </w:rPr>
              <w:t>Viện công nghệ Thông tin và Truyền thông CDIT</w:t>
            </w:r>
          </w:p>
        </w:tc>
      </w:tr>
      <w:tr w:rsidR="00B81A1F" w:rsidRPr="00B81A1F" w:rsidTr="00B81A1F">
        <w:tc>
          <w:tcPr>
            <w:tcW w:w="367" w:type="pct"/>
          </w:tcPr>
          <w:p w:rsidR="00B81A1F" w:rsidRPr="00B81A1F" w:rsidRDefault="00B81A1F" w:rsidP="00B81A1F">
            <w:pPr>
              <w:spacing w:before="60" w:after="60"/>
              <w:ind w:firstLine="0"/>
              <w:jc w:val="left"/>
              <w:rPr>
                <w:sz w:val="26"/>
                <w:szCs w:val="26"/>
              </w:rPr>
            </w:pPr>
            <w:r w:rsidRPr="00B81A1F">
              <w:rPr>
                <w:sz w:val="26"/>
                <w:szCs w:val="26"/>
              </w:rPr>
              <w:t>12</w:t>
            </w:r>
          </w:p>
        </w:tc>
        <w:tc>
          <w:tcPr>
            <w:tcW w:w="1417" w:type="pct"/>
          </w:tcPr>
          <w:p w:rsidR="00B81A1F" w:rsidRPr="00B81A1F" w:rsidRDefault="00B81A1F" w:rsidP="00B81A1F">
            <w:pPr>
              <w:spacing w:before="60" w:after="60"/>
              <w:ind w:firstLine="0"/>
              <w:jc w:val="left"/>
              <w:rPr>
                <w:sz w:val="26"/>
                <w:szCs w:val="26"/>
                <w:lang w:val="nl-NL"/>
              </w:rPr>
            </w:pPr>
            <w:r w:rsidRPr="00B81A1F">
              <w:rPr>
                <w:sz w:val="26"/>
                <w:szCs w:val="26"/>
                <w:lang w:val="nl-NL"/>
              </w:rPr>
              <w:t>Hà Đình Dũng</w:t>
            </w:r>
          </w:p>
        </w:tc>
        <w:tc>
          <w:tcPr>
            <w:tcW w:w="1413" w:type="pct"/>
          </w:tcPr>
          <w:p w:rsidR="00B81A1F" w:rsidRPr="00B81A1F" w:rsidRDefault="00B81A1F" w:rsidP="00B81A1F">
            <w:pPr>
              <w:ind w:firstLine="0"/>
              <w:rPr>
                <w:sz w:val="26"/>
                <w:szCs w:val="26"/>
              </w:rPr>
            </w:pPr>
            <w:r w:rsidRPr="00B81A1F">
              <w:rPr>
                <w:sz w:val="26"/>
                <w:szCs w:val="26"/>
                <w:lang w:val="nl-NL"/>
              </w:rPr>
              <w:t>Thạc sỹ</w:t>
            </w:r>
          </w:p>
        </w:tc>
        <w:tc>
          <w:tcPr>
            <w:tcW w:w="1803" w:type="pct"/>
          </w:tcPr>
          <w:p w:rsidR="00B81A1F" w:rsidRPr="00B81A1F" w:rsidRDefault="00B81A1F" w:rsidP="00904160">
            <w:pPr>
              <w:ind w:firstLine="0"/>
              <w:jc w:val="left"/>
              <w:rPr>
                <w:sz w:val="26"/>
                <w:szCs w:val="26"/>
                <w:lang w:val="nl-NL"/>
              </w:rPr>
            </w:pPr>
            <w:r w:rsidRPr="00B81A1F">
              <w:rPr>
                <w:sz w:val="26"/>
                <w:szCs w:val="26"/>
                <w:lang w:val="nl-NL"/>
              </w:rPr>
              <w:t>Viện công nghệ Thông tin và Truyền thông CDIT</w:t>
            </w:r>
          </w:p>
        </w:tc>
      </w:tr>
    </w:tbl>
    <w:p w:rsidR="00E94A13" w:rsidRDefault="00E94A13" w:rsidP="00C17796">
      <w:pPr>
        <w:pStyle w:val="BodyText2"/>
        <w:spacing w:after="0" w:line="240" w:lineRule="auto"/>
        <w:rPr>
          <w:b/>
          <w:bCs/>
          <w:sz w:val="28"/>
          <w:szCs w:val="28"/>
          <w:lang w:val="vi-VN"/>
        </w:rPr>
        <w:sectPr w:rsidR="00E94A13" w:rsidSect="00E94A13">
          <w:footerReference w:type="default" r:id="rId7"/>
          <w:type w:val="continuous"/>
          <w:pgSz w:w="11907" w:h="16839" w:code="9"/>
          <w:pgMar w:top="1440" w:right="1440" w:bottom="1440" w:left="1440" w:header="720" w:footer="720" w:gutter="0"/>
          <w:cols w:space="720"/>
          <w:docGrid w:linePitch="381"/>
        </w:sectPr>
      </w:pPr>
    </w:p>
    <w:p w:rsidR="00C17796" w:rsidRPr="00396AA8" w:rsidRDefault="00C17796" w:rsidP="00C17796">
      <w:pPr>
        <w:pStyle w:val="BodyText2"/>
        <w:spacing w:after="0"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rsidR="00C17796" w:rsidRPr="00396AA8" w:rsidRDefault="00C17796" w:rsidP="00C17796">
      <w:pPr>
        <w:spacing w:after="0"/>
        <w:ind w:firstLine="0"/>
        <w:rPr>
          <w:bCs/>
          <w:szCs w:val="28"/>
        </w:rPr>
      </w:pPr>
      <w:r w:rsidRPr="00396AA8">
        <w:rPr>
          <w:bCs/>
          <w:szCs w:val="28"/>
        </w:rPr>
        <w:t>1. Về sản phẩm khoa học:</w:t>
      </w:r>
    </w:p>
    <w:p w:rsidR="00C17796" w:rsidRPr="00396AA8" w:rsidRDefault="00C17796" w:rsidP="00C17796">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780"/>
        <w:gridCol w:w="722"/>
        <w:gridCol w:w="661"/>
        <w:gridCol w:w="924"/>
        <w:gridCol w:w="875"/>
        <w:gridCol w:w="675"/>
        <w:gridCol w:w="924"/>
        <w:gridCol w:w="742"/>
        <w:gridCol w:w="676"/>
        <w:gridCol w:w="924"/>
      </w:tblGrid>
      <w:tr w:rsidR="00E94A13" w:rsidRPr="00F571B9" w:rsidTr="00E94A13">
        <w:tc>
          <w:tcPr>
            <w:tcW w:w="378" w:type="pct"/>
            <w:vMerge w:val="restart"/>
            <w:tcBorders>
              <w:top w:val="single" w:sz="4" w:space="0" w:color="auto"/>
              <w:left w:val="single" w:sz="4" w:space="0" w:color="auto"/>
              <w:right w:val="single" w:sz="4" w:space="0" w:color="auto"/>
            </w:tcBorders>
          </w:tcPr>
          <w:p w:rsidR="00C17796" w:rsidRPr="00F571B9" w:rsidRDefault="00C17796" w:rsidP="002F6517">
            <w:pPr>
              <w:spacing w:after="0"/>
              <w:ind w:firstLine="0"/>
              <w:jc w:val="center"/>
              <w:rPr>
                <w:b/>
                <w:sz w:val="26"/>
                <w:szCs w:val="28"/>
              </w:rPr>
            </w:pPr>
            <w:r w:rsidRPr="00F571B9">
              <w:rPr>
                <w:b/>
                <w:sz w:val="26"/>
                <w:szCs w:val="28"/>
              </w:rPr>
              <w:t>Số TT</w:t>
            </w:r>
          </w:p>
        </w:tc>
        <w:tc>
          <w:tcPr>
            <w:tcW w:w="2075" w:type="pct"/>
            <w:vMerge w:val="restart"/>
            <w:tcBorders>
              <w:top w:val="single" w:sz="4" w:space="0" w:color="auto"/>
              <w:left w:val="single" w:sz="4" w:space="0" w:color="auto"/>
              <w:right w:val="single" w:sz="4" w:space="0" w:color="auto"/>
            </w:tcBorders>
          </w:tcPr>
          <w:p w:rsidR="00C17796" w:rsidRPr="00F571B9" w:rsidRDefault="00C17796" w:rsidP="002F6517">
            <w:pPr>
              <w:spacing w:after="0"/>
              <w:ind w:firstLine="0"/>
              <w:jc w:val="center"/>
              <w:rPr>
                <w:b/>
                <w:sz w:val="26"/>
                <w:szCs w:val="28"/>
              </w:rPr>
            </w:pPr>
            <w:r w:rsidRPr="00F571B9">
              <w:rPr>
                <w:b/>
                <w:sz w:val="26"/>
                <w:szCs w:val="28"/>
              </w:rPr>
              <w:t>Tên sản phẩm</w:t>
            </w:r>
          </w:p>
        </w:tc>
        <w:tc>
          <w:tcPr>
            <w:tcW w:w="820" w:type="pct"/>
            <w:gridSpan w:val="3"/>
            <w:tcBorders>
              <w:left w:val="single" w:sz="4" w:space="0" w:color="auto"/>
              <w:right w:val="single" w:sz="4" w:space="0" w:color="auto"/>
            </w:tcBorders>
            <w:shd w:val="clear" w:color="auto" w:fill="auto"/>
          </w:tcPr>
          <w:p w:rsidR="00C17796" w:rsidRPr="00F571B9" w:rsidRDefault="00C17796" w:rsidP="002F6517">
            <w:pPr>
              <w:spacing w:after="0"/>
              <w:ind w:firstLine="0"/>
              <w:jc w:val="center"/>
              <w:rPr>
                <w:b/>
                <w:sz w:val="26"/>
                <w:szCs w:val="28"/>
                <w:lang w:val="en-US"/>
              </w:rPr>
            </w:pPr>
            <w:r w:rsidRPr="00F571B9">
              <w:rPr>
                <w:b/>
                <w:sz w:val="26"/>
                <w:szCs w:val="28"/>
                <w:lang w:val="en-US"/>
              </w:rPr>
              <w:t>Số lượng</w:t>
            </w:r>
          </w:p>
        </w:tc>
        <w:tc>
          <w:tcPr>
            <w:tcW w:w="887" w:type="pct"/>
            <w:gridSpan w:val="3"/>
            <w:tcBorders>
              <w:left w:val="single" w:sz="4" w:space="0" w:color="auto"/>
              <w:right w:val="single" w:sz="4" w:space="0" w:color="auto"/>
            </w:tcBorders>
            <w:shd w:val="clear" w:color="auto" w:fill="auto"/>
          </w:tcPr>
          <w:p w:rsidR="00C17796" w:rsidRPr="00F571B9" w:rsidRDefault="00C17796" w:rsidP="002F6517">
            <w:pPr>
              <w:spacing w:after="0"/>
              <w:ind w:firstLine="0"/>
              <w:jc w:val="center"/>
              <w:rPr>
                <w:b/>
                <w:sz w:val="26"/>
                <w:szCs w:val="28"/>
                <w:lang w:val="en-US"/>
              </w:rPr>
            </w:pPr>
            <w:r w:rsidRPr="00F571B9">
              <w:rPr>
                <w:b/>
                <w:sz w:val="26"/>
                <w:szCs w:val="28"/>
                <w:lang w:val="en-US"/>
              </w:rPr>
              <w:t>Khối lượng</w:t>
            </w:r>
          </w:p>
        </w:tc>
        <w:tc>
          <w:tcPr>
            <w:tcW w:w="840" w:type="pct"/>
            <w:gridSpan w:val="3"/>
            <w:tcBorders>
              <w:left w:val="single" w:sz="4" w:space="0" w:color="auto"/>
              <w:right w:val="single" w:sz="4" w:space="0" w:color="auto"/>
            </w:tcBorders>
          </w:tcPr>
          <w:p w:rsidR="00C17796" w:rsidRPr="00F571B9" w:rsidRDefault="00C17796" w:rsidP="002F6517">
            <w:pPr>
              <w:spacing w:after="0"/>
              <w:ind w:firstLine="0"/>
              <w:jc w:val="center"/>
              <w:rPr>
                <w:b/>
                <w:sz w:val="26"/>
                <w:szCs w:val="28"/>
              </w:rPr>
            </w:pPr>
            <w:r w:rsidRPr="00F571B9">
              <w:rPr>
                <w:b/>
                <w:sz w:val="26"/>
                <w:szCs w:val="28"/>
              </w:rPr>
              <w:t>Chất lượng</w:t>
            </w:r>
          </w:p>
        </w:tc>
      </w:tr>
      <w:tr w:rsidR="00E94A13" w:rsidRPr="00F571B9" w:rsidTr="00E94A13">
        <w:tc>
          <w:tcPr>
            <w:tcW w:w="378" w:type="pct"/>
            <w:vMerge/>
            <w:tcBorders>
              <w:left w:val="single" w:sz="4" w:space="0" w:color="auto"/>
              <w:bottom w:val="single" w:sz="4" w:space="0" w:color="auto"/>
              <w:right w:val="single" w:sz="4" w:space="0" w:color="auto"/>
            </w:tcBorders>
          </w:tcPr>
          <w:p w:rsidR="00C17796" w:rsidRPr="00F571B9" w:rsidRDefault="00C17796" w:rsidP="002F6517">
            <w:pPr>
              <w:spacing w:after="0"/>
              <w:ind w:firstLine="0"/>
              <w:jc w:val="center"/>
              <w:rPr>
                <w:sz w:val="26"/>
                <w:szCs w:val="28"/>
              </w:rPr>
            </w:pPr>
          </w:p>
        </w:tc>
        <w:tc>
          <w:tcPr>
            <w:tcW w:w="2075" w:type="pct"/>
            <w:vMerge/>
            <w:tcBorders>
              <w:left w:val="single" w:sz="4" w:space="0" w:color="auto"/>
              <w:bottom w:val="single" w:sz="4" w:space="0" w:color="auto"/>
              <w:right w:val="single" w:sz="4" w:space="0" w:color="auto"/>
            </w:tcBorders>
          </w:tcPr>
          <w:p w:rsidR="00C17796" w:rsidRPr="00F571B9" w:rsidRDefault="00C17796" w:rsidP="002F6517">
            <w:pPr>
              <w:spacing w:after="0"/>
              <w:ind w:firstLine="0"/>
              <w:jc w:val="center"/>
              <w:rPr>
                <w:sz w:val="26"/>
                <w:szCs w:val="28"/>
              </w:rPr>
            </w:pPr>
          </w:p>
        </w:tc>
        <w:tc>
          <w:tcPr>
            <w:tcW w:w="255" w:type="pct"/>
            <w:tcBorders>
              <w:left w:val="single" w:sz="4" w:space="0" w:color="auto"/>
              <w:right w:val="single" w:sz="4" w:space="0" w:color="auto"/>
            </w:tcBorders>
            <w:shd w:val="clear" w:color="auto" w:fill="auto"/>
          </w:tcPr>
          <w:p w:rsidR="00C17796" w:rsidRPr="00F571B9" w:rsidRDefault="00C17796" w:rsidP="002F6517">
            <w:pPr>
              <w:spacing w:after="0"/>
              <w:ind w:firstLine="0"/>
              <w:jc w:val="center"/>
              <w:rPr>
                <w:sz w:val="26"/>
                <w:szCs w:val="28"/>
              </w:rPr>
            </w:pPr>
            <w:r w:rsidRPr="00F571B9">
              <w:rPr>
                <w:sz w:val="26"/>
                <w:szCs w:val="28"/>
              </w:rPr>
              <w:t>Xuất sắc</w:t>
            </w:r>
          </w:p>
        </w:tc>
        <w:tc>
          <w:tcPr>
            <w:tcW w:w="240" w:type="pct"/>
            <w:tcBorders>
              <w:left w:val="single" w:sz="4" w:space="0" w:color="auto"/>
              <w:right w:val="single" w:sz="4" w:space="0" w:color="auto"/>
            </w:tcBorders>
            <w:shd w:val="clear" w:color="auto" w:fill="auto"/>
          </w:tcPr>
          <w:p w:rsidR="00C17796" w:rsidRPr="00F571B9" w:rsidRDefault="00C17796" w:rsidP="002F6517">
            <w:pPr>
              <w:spacing w:after="0"/>
              <w:ind w:firstLine="0"/>
              <w:jc w:val="center"/>
              <w:rPr>
                <w:sz w:val="26"/>
                <w:szCs w:val="28"/>
              </w:rPr>
            </w:pPr>
            <w:r w:rsidRPr="00F571B9">
              <w:rPr>
                <w:sz w:val="26"/>
                <w:szCs w:val="28"/>
              </w:rPr>
              <w:t>Đạt</w:t>
            </w:r>
          </w:p>
        </w:tc>
        <w:tc>
          <w:tcPr>
            <w:tcW w:w="326" w:type="pct"/>
            <w:tcBorders>
              <w:left w:val="single" w:sz="4" w:space="0" w:color="auto"/>
              <w:right w:val="single" w:sz="4" w:space="0" w:color="auto"/>
            </w:tcBorders>
            <w:shd w:val="clear" w:color="auto" w:fill="auto"/>
          </w:tcPr>
          <w:p w:rsidR="00C17796" w:rsidRPr="00F571B9" w:rsidRDefault="00C17796" w:rsidP="002F6517">
            <w:pPr>
              <w:spacing w:after="0"/>
              <w:ind w:firstLine="0"/>
              <w:jc w:val="center"/>
              <w:rPr>
                <w:sz w:val="26"/>
                <w:szCs w:val="28"/>
              </w:rPr>
            </w:pPr>
            <w:r w:rsidRPr="00F571B9">
              <w:rPr>
                <w:sz w:val="26"/>
                <w:szCs w:val="28"/>
              </w:rPr>
              <w:t>Không đạt</w:t>
            </w:r>
          </w:p>
        </w:tc>
        <w:tc>
          <w:tcPr>
            <w:tcW w:w="317" w:type="pct"/>
            <w:tcBorders>
              <w:left w:val="single" w:sz="4" w:space="0" w:color="auto"/>
              <w:right w:val="single" w:sz="4" w:space="0" w:color="auto"/>
            </w:tcBorders>
            <w:shd w:val="clear" w:color="auto" w:fill="auto"/>
          </w:tcPr>
          <w:p w:rsidR="00C17796" w:rsidRPr="00F571B9" w:rsidRDefault="00C17796" w:rsidP="002F6517">
            <w:pPr>
              <w:spacing w:after="0"/>
              <w:ind w:firstLine="0"/>
              <w:jc w:val="center"/>
              <w:rPr>
                <w:sz w:val="26"/>
                <w:szCs w:val="28"/>
              </w:rPr>
            </w:pPr>
            <w:r w:rsidRPr="00F571B9">
              <w:rPr>
                <w:sz w:val="26"/>
                <w:szCs w:val="28"/>
              </w:rPr>
              <w:t>Xuất sắc</w:t>
            </w:r>
          </w:p>
        </w:tc>
        <w:tc>
          <w:tcPr>
            <w:tcW w:w="245" w:type="pct"/>
            <w:tcBorders>
              <w:left w:val="single" w:sz="4" w:space="0" w:color="auto"/>
              <w:right w:val="single" w:sz="4" w:space="0" w:color="auto"/>
            </w:tcBorders>
            <w:shd w:val="clear" w:color="auto" w:fill="auto"/>
          </w:tcPr>
          <w:p w:rsidR="00C17796" w:rsidRPr="00F571B9" w:rsidRDefault="00C17796" w:rsidP="002F6517">
            <w:pPr>
              <w:spacing w:after="0"/>
              <w:ind w:firstLine="0"/>
              <w:jc w:val="center"/>
              <w:rPr>
                <w:sz w:val="26"/>
                <w:szCs w:val="28"/>
              </w:rPr>
            </w:pPr>
            <w:r w:rsidRPr="00F571B9">
              <w:rPr>
                <w:sz w:val="26"/>
                <w:szCs w:val="28"/>
              </w:rPr>
              <w:t>Đạt</w:t>
            </w:r>
          </w:p>
        </w:tc>
        <w:tc>
          <w:tcPr>
            <w:tcW w:w="326" w:type="pct"/>
            <w:tcBorders>
              <w:left w:val="single" w:sz="4" w:space="0" w:color="auto"/>
              <w:right w:val="single" w:sz="4" w:space="0" w:color="auto"/>
            </w:tcBorders>
            <w:shd w:val="clear" w:color="auto" w:fill="auto"/>
          </w:tcPr>
          <w:p w:rsidR="00C17796" w:rsidRPr="00F571B9" w:rsidRDefault="00C17796" w:rsidP="002F6517">
            <w:pPr>
              <w:spacing w:after="0"/>
              <w:ind w:firstLine="0"/>
              <w:jc w:val="center"/>
              <w:rPr>
                <w:sz w:val="26"/>
                <w:szCs w:val="28"/>
              </w:rPr>
            </w:pPr>
            <w:r w:rsidRPr="00F571B9">
              <w:rPr>
                <w:sz w:val="26"/>
                <w:szCs w:val="28"/>
              </w:rPr>
              <w:t>Không đạt</w:t>
            </w:r>
          </w:p>
        </w:tc>
        <w:tc>
          <w:tcPr>
            <w:tcW w:w="269" w:type="pct"/>
            <w:tcBorders>
              <w:left w:val="single" w:sz="4" w:space="0" w:color="auto"/>
              <w:right w:val="single" w:sz="4" w:space="0" w:color="auto"/>
            </w:tcBorders>
          </w:tcPr>
          <w:p w:rsidR="00C17796" w:rsidRPr="00F571B9" w:rsidRDefault="00C17796" w:rsidP="002F6517">
            <w:pPr>
              <w:spacing w:after="0"/>
              <w:ind w:firstLine="0"/>
              <w:jc w:val="center"/>
              <w:rPr>
                <w:sz w:val="26"/>
                <w:szCs w:val="28"/>
              </w:rPr>
            </w:pPr>
            <w:r w:rsidRPr="00F571B9">
              <w:rPr>
                <w:sz w:val="26"/>
                <w:szCs w:val="28"/>
              </w:rPr>
              <w:t>Xuất sắc</w:t>
            </w:r>
          </w:p>
        </w:tc>
        <w:tc>
          <w:tcPr>
            <w:tcW w:w="245" w:type="pct"/>
            <w:tcBorders>
              <w:left w:val="single" w:sz="4" w:space="0" w:color="auto"/>
              <w:right w:val="single" w:sz="4" w:space="0" w:color="auto"/>
            </w:tcBorders>
          </w:tcPr>
          <w:p w:rsidR="00C17796" w:rsidRPr="00F571B9" w:rsidRDefault="00C17796" w:rsidP="002F6517">
            <w:pPr>
              <w:spacing w:after="0"/>
              <w:ind w:firstLine="0"/>
              <w:jc w:val="center"/>
              <w:rPr>
                <w:sz w:val="26"/>
                <w:szCs w:val="28"/>
              </w:rPr>
            </w:pPr>
            <w:r w:rsidRPr="00F571B9">
              <w:rPr>
                <w:sz w:val="26"/>
                <w:szCs w:val="28"/>
              </w:rPr>
              <w:t>Đạt</w:t>
            </w:r>
          </w:p>
        </w:tc>
        <w:tc>
          <w:tcPr>
            <w:tcW w:w="326" w:type="pct"/>
            <w:tcBorders>
              <w:top w:val="single" w:sz="4" w:space="0" w:color="auto"/>
              <w:left w:val="single" w:sz="4" w:space="0" w:color="auto"/>
              <w:bottom w:val="single" w:sz="4" w:space="0" w:color="auto"/>
              <w:right w:val="single" w:sz="4" w:space="0" w:color="auto"/>
            </w:tcBorders>
          </w:tcPr>
          <w:p w:rsidR="00C17796" w:rsidRPr="00F571B9" w:rsidRDefault="00C17796" w:rsidP="002F6517">
            <w:pPr>
              <w:spacing w:after="0"/>
              <w:ind w:firstLine="0"/>
              <w:jc w:val="center"/>
              <w:rPr>
                <w:sz w:val="26"/>
                <w:szCs w:val="28"/>
              </w:rPr>
            </w:pPr>
            <w:r w:rsidRPr="00F571B9">
              <w:rPr>
                <w:sz w:val="26"/>
                <w:szCs w:val="28"/>
              </w:rPr>
              <w:t>Không đạt</w:t>
            </w:r>
          </w:p>
        </w:tc>
      </w:tr>
      <w:tr w:rsidR="00595B54" w:rsidRPr="00F571B9" w:rsidTr="00E94A13">
        <w:tc>
          <w:tcPr>
            <w:tcW w:w="378"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pStyle w:val="Title"/>
              <w:spacing w:before="40" w:after="40"/>
              <w:ind w:left="0" w:firstLine="0"/>
              <w:rPr>
                <w:rFonts w:ascii="Times New Roman" w:hAnsi="Times New Roman"/>
                <w:b w:val="0"/>
                <w:bCs/>
                <w:sz w:val="26"/>
                <w:szCs w:val="26"/>
              </w:rPr>
            </w:pPr>
            <w:r w:rsidRPr="00595B54">
              <w:rPr>
                <w:rFonts w:ascii="Times New Roman" w:hAnsi="Times New Roman"/>
                <w:b w:val="0"/>
                <w:bCs/>
                <w:sz w:val="26"/>
                <w:szCs w:val="26"/>
              </w:rPr>
              <w:t>1</w:t>
            </w:r>
          </w:p>
        </w:tc>
        <w:tc>
          <w:tcPr>
            <w:tcW w:w="2075"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ind w:firstLine="0"/>
              <w:rPr>
                <w:sz w:val="26"/>
                <w:szCs w:val="26"/>
                <w:lang w:val="pt-BR"/>
              </w:rPr>
            </w:pPr>
            <w:r w:rsidRPr="00595B54">
              <w:rPr>
                <w:sz w:val="26"/>
                <w:szCs w:val="26"/>
                <w:lang w:val="pt-BR"/>
              </w:rPr>
              <w:t>Thiết bị thu thập thông tin phản hồi không dây dưới dạng phím cứng sử dụng công nghệ IoT</w:t>
            </w:r>
          </w:p>
        </w:tc>
        <w:tc>
          <w:tcPr>
            <w:tcW w:w="255"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0" w:type="pct"/>
            <w:tcBorders>
              <w:left w:val="single" w:sz="4" w:space="0" w:color="auto"/>
              <w:right w:val="single" w:sz="4" w:space="0" w:color="auto"/>
            </w:tcBorders>
            <w:shd w:val="clear" w:color="auto" w:fill="auto"/>
          </w:tcPr>
          <w:p w:rsidR="00595B54" w:rsidRPr="00595B54" w:rsidRDefault="00595B54" w:rsidP="00595B54">
            <w:pPr>
              <w:spacing w:after="0"/>
              <w:ind w:firstLine="0"/>
              <w:jc w:val="center"/>
              <w:rPr>
                <w:sz w:val="26"/>
                <w:szCs w:val="26"/>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317"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5"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rPr>
            </w:pPr>
          </w:p>
        </w:tc>
        <w:tc>
          <w:tcPr>
            <w:tcW w:w="269"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rPr>
            </w:pPr>
          </w:p>
        </w:tc>
        <w:tc>
          <w:tcPr>
            <w:tcW w:w="245"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spacing w:before="60" w:after="60"/>
              <w:ind w:firstLine="0"/>
              <w:rPr>
                <w:sz w:val="26"/>
                <w:szCs w:val="26"/>
              </w:rPr>
            </w:pPr>
          </w:p>
        </w:tc>
      </w:tr>
      <w:tr w:rsidR="00595B54" w:rsidRPr="00F571B9" w:rsidTr="00E94A13">
        <w:tc>
          <w:tcPr>
            <w:tcW w:w="378"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pStyle w:val="Title"/>
              <w:spacing w:before="40" w:after="40"/>
              <w:ind w:left="0" w:firstLine="0"/>
              <w:rPr>
                <w:rFonts w:ascii="Times New Roman" w:hAnsi="Times New Roman"/>
                <w:b w:val="0"/>
                <w:bCs/>
                <w:sz w:val="26"/>
                <w:szCs w:val="26"/>
              </w:rPr>
            </w:pPr>
            <w:r w:rsidRPr="00595B54">
              <w:rPr>
                <w:rFonts w:ascii="Times New Roman" w:hAnsi="Times New Roman"/>
                <w:b w:val="0"/>
                <w:bCs/>
                <w:sz w:val="26"/>
                <w:szCs w:val="26"/>
              </w:rPr>
              <w:t>2</w:t>
            </w:r>
          </w:p>
        </w:tc>
        <w:tc>
          <w:tcPr>
            <w:tcW w:w="2075"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ind w:firstLine="0"/>
              <w:rPr>
                <w:sz w:val="26"/>
                <w:szCs w:val="26"/>
                <w:lang w:val="pt-BR"/>
              </w:rPr>
            </w:pPr>
            <w:r w:rsidRPr="00595B54">
              <w:rPr>
                <w:sz w:val="26"/>
                <w:szCs w:val="26"/>
                <w:lang w:val="pt-BR"/>
              </w:rPr>
              <w:t>Thiết bị thu thập thông tin tự động về thông số môi trường.</w:t>
            </w:r>
          </w:p>
        </w:tc>
        <w:tc>
          <w:tcPr>
            <w:tcW w:w="255"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0" w:type="pct"/>
            <w:tcBorders>
              <w:left w:val="single" w:sz="4" w:space="0" w:color="auto"/>
              <w:right w:val="single" w:sz="4" w:space="0" w:color="auto"/>
            </w:tcBorders>
            <w:shd w:val="clear" w:color="auto" w:fill="auto"/>
          </w:tcPr>
          <w:p w:rsidR="00595B54" w:rsidRPr="00595B54" w:rsidRDefault="00595B54" w:rsidP="00595B54">
            <w:pPr>
              <w:spacing w:after="0"/>
              <w:ind w:firstLine="0"/>
              <w:jc w:val="center"/>
              <w:rPr>
                <w:sz w:val="26"/>
                <w:szCs w:val="26"/>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317"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5"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rPr>
            </w:pPr>
          </w:p>
        </w:tc>
        <w:tc>
          <w:tcPr>
            <w:tcW w:w="269"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rPr>
            </w:pPr>
          </w:p>
        </w:tc>
        <w:tc>
          <w:tcPr>
            <w:tcW w:w="245"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spacing w:before="60" w:after="60"/>
              <w:ind w:firstLine="0"/>
              <w:rPr>
                <w:sz w:val="26"/>
                <w:szCs w:val="26"/>
              </w:rPr>
            </w:pPr>
          </w:p>
        </w:tc>
      </w:tr>
      <w:tr w:rsidR="00595B54" w:rsidRPr="00F571B9" w:rsidTr="00E94A13">
        <w:tc>
          <w:tcPr>
            <w:tcW w:w="378" w:type="pct"/>
            <w:tcBorders>
              <w:top w:val="single" w:sz="4" w:space="0" w:color="auto"/>
              <w:left w:val="single" w:sz="4" w:space="0" w:color="auto"/>
              <w:bottom w:val="nil"/>
              <w:right w:val="single" w:sz="4" w:space="0" w:color="auto"/>
            </w:tcBorders>
          </w:tcPr>
          <w:p w:rsidR="00595B54" w:rsidRPr="00595B54" w:rsidRDefault="00595B54" w:rsidP="002F6517">
            <w:pPr>
              <w:pStyle w:val="Title"/>
              <w:spacing w:before="40" w:after="40"/>
              <w:ind w:left="0" w:firstLine="0"/>
              <w:rPr>
                <w:rFonts w:ascii="Times New Roman" w:hAnsi="Times New Roman"/>
                <w:b w:val="0"/>
                <w:bCs/>
                <w:sz w:val="26"/>
                <w:szCs w:val="26"/>
              </w:rPr>
            </w:pPr>
            <w:r w:rsidRPr="00595B54">
              <w:rPr>
                <w:rFonts w:ascii="Times New Roman" w:hAnsi="Times New Roman"/>
                <w:b w:val="0"/>
                <w:bCs/>
                <w:sz w:val="26"/>
                <w:szCs w:val="26"/>
              </w:rPr>
              <w:t>3</w:t>
            </w:r>
          </w:p>
        </w:tc>
        <w:tc>
          <w:tcPr>
            <w:tcW w:w="2075"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ind w:firstLine="0"/>
              <w:rPr>
                <w:sz w:val="26"/>
                <w:szCs w:val="26"/>
                <w:lang w:val="pt-BR"/>
              </w:rPr>
            </w:pPr>
            <w:r w:rsidRPr="00595B54">
              <w:rPr>
                <w:sz w:val="26"/>
                <w:szCs w:val="26"/>
                <w:lang w:val="pt-BR"/>
              </w:rPr>
              <w:t>Hệ thống Phần mềm</w:t>
            </w:r>
          </w:p>
        </w:tc>
        <w:tc>
          <w:tcPr>
            <w:tcW w:w="255"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0" w:type="pct"/>
            <w:tcBorders>
              <w:left w:val="single" w:sz="4" w:space="0" w:color="auto"/>
              <w:right w:val="single" w:sz="4" w:space="0" w:color="auto"/>
            </w:tcBorders>
            <w:shd w:val="clear" w:color="auto" w:fill="auto"/>
          </w:tcPr>
          <w:p w:rsidR="00595B54" w:rsidRPr="00595B54" w:rsidRDefault="00595B54" w:rsidP="00595B54">
            <w:pPr>
              <w:spacing w:after="0"/>
              <w:ind w:firstLine="0"/>
              <w:jc w:val="center"/>
              <w:rPr>
                <w:sz w:val="26"/>
                <w:szCs w:val="26"/>
              </w:rPr>
            </w:pPr>
          </w:p>
        </w:tc>
        <w:tc>
          <w:tcPr>
            <w:tcW w:w="326"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317"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5"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lang w:val="en-US"/>
              </w:rPr>
            </w:pPr>
          </w:p>
        </w:tc>
        <w:tc>
          <w:tcPr>
            <w:tcW w:w="326"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rPr>
            </w:pPr>
          </w:p>
        </w:tc>
        <w:tc>
          <w:tcPr>
            <w:tcW w:w="269"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rPr>
            </w:pPr>
          </w:p>
        </w:tc>
        <w:tc>
          <w:tcPr>
            <w:tcW w:w="245"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lang w:val="en-US"/>
              </w:rPr>
            </w:pPr>
          </w:p>
        </w:tc>
        <w:tc>
          <w:tcPr>
            <w:tcW w:w="326"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spacing w:before="60" w:after="60"/>
              <w:ind w:firstLine="0"/>
              <w:rPr>
                <w:sz w:val="26"/>
                <w:szCs w:val="26"/>
              </w:rPr>
            </w:pPr>
          </w:p>
        </w:tc>
      </w:tr>
      <w:tr w:rsidR="00595B54" w:rsidRPr="00F571B9" w:rsidTr="00E94A13">
        <w:tc>
          <w:tcPr>
            <w:tcW w:w="378" w:type="pct"/>
            <w:tcBorders>
              <w:top w:val="nil"/>
              <w:left w:val="single" w:sz="4" w:space="0" w:color="auto"/>
              <w:bottom w:val="nil"/>
              <w:right w:val="single" w:sz="4" w:space="0" w:color="auto"/>
            </w:tcBorders>
          </w:tcPr>
          <w:p w:rsidR="00595B54" w:rsidRPr="00595B54" w:rsidRDefault="00595B54" w:rsidP="002F6517">
            <w:pPr>
              <w:pStyle w:val="Title"/>
              <w:spacing w:before="40" w:after="40"/>
              <w:ind w:left="0" w:firstLine="0"/>
              <w:rPr>
                <w:rFonts w:ascii="Times New Roman" w:hAnsi="Times New Roman"/>
                <w:b w:val="0"/>
                <w:bCs/>
                <w:sz w:val="26"/>
                <w:szCs w:val="26"/>
              </w:rPr>
            </w:pPr>
          </w:p>
        </w:tc>
        <w:tc>
          <w:tcPr>
            <w:tcW w:w="2075"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ind w:firstLine="0"/>
              <w:rPr>
                <w:sz w:val="26"/>
                <w:szCs w:val="26"/>
                <w:lang w:val="pt-BR"/>
              </w:rPr>
            </w:pPr>
            <w:r w:rsidRPr="00595B54">
              <w:rPr>
                <w:sz w:val="26"/>
                <w:szCs w:val="26"/>
                <w:lang w:val="pt-BR"/>
              </w:rPr>
              <w:t>a/ Phần mềm trung tâm</w:t>
            </w:r>
          </w:p>
        </w:tc>
        <w:tc>
          <w:tcPr>
            <w:tcW w:w="255"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0" w:type="pct"/>
            <w:tcBorders>
              <w:left w:val="single" w:sz="4" w:space="0" w:color="auto"/>
              <w:right w:val="single" w:sz="4" w:space="0" w:color="auto"/>
            </w:tcBorders>
            <w:shd w:val="clear" w:color="auto" w:fill="auto"/>
          </w:tcPr>
          <w:p w:rsidR="00595B54" w:rsidRPr="00595B54" w:rsidRDefault="00595B54" w:rsidP="00595B54">
            <w:pPr>
              <w:spacing w:after="0"/>
              <w:ind w:firstLine="0"/>
              <w:jc w:val="center"/>
              <w:rPr>
                <w:sz w:val="26"/>
                <w:szCs w:val="26"/>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317"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5"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rPr>
            </w:pPr>
          </w:p>
        </w:tc>
        <w:tc>
          <w:tcPr>
            <w:tcW w:w="269"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rPr>
            </w:pPr>
          </w:p>
        </w:tc>
        <w:tc>
          <w:tcPr>
            <w:tcW w:w="245"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spacing w:before="60" w:after="60"/>
              <w:ind w:firstLine="0"/>
              <w:rPr>
                <w:sz w:val="26"/>
                <w:szCs w:val="26"/>
              </w:rPr>
            </w:pPr>
          </w:p>
        </w:tc>
      </w:tr>
      <w:tr w:rsidR="00595B54" w:rsidRPr="00F571B9" w:rsidTr="00E94A13">
        <w:tc>
          <w:tcPr>
            <w:tcW w:w="378" w:type="pct"/>
            <w:tcBorders>
              <w:top w:val="nil"/>
              <w:left w:val="single" w:sz="4" w:space="0" w:color="auto"/>
              <w:bottom w:val="single" w:sz="4" w:space="0" w:color="auto"/>
              <w:right w:val="single" w:sz="4" w:space="0" w:color="auto"/>
            </w:tcBorders>
          </w:tcPr>
          <w:p w:rsidR="00595B54" w:rsidRPr="00595B54" w:rsidRDefault="00595B54" w:rsidP="002F6517">
            <w:pPr>
              <w:pStyle w:val="Title"/>
              <w:spacing w:before="40" w:after="40"/>
              <w:ind w:left="0" w:firstLine="0"/>
              <w:rPr>
                <w:rFonts w:ascii="Times New Roman" w:hAnsi="Times New Roman"/>
                <w:b w:val="0"/>
                <w:bCs/>
                <w:sz w:val="26"/>
                <w:szCs w:val="26"/>
              </w:rPr>
            </w:pPr>
          </w:p>
        </w:tc>
        <w:tc>
          <w:tcPr>
            <w:tcW w:w="2075"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ind w:firstLine="0"/>
              <w:rPr>
                <w:sz w:val="26"/>
                <w:szCs w:val="26"/>
                <w:lang w:val="pt-BR"/>
              </w:rPr>
            </w:pPr>
            <w:r w:rsidRPr="00595B54">
              <w:rPr>
                <w:sz w:val="26"/>
                <w:szCs w:val="26"/>
                <w:lang w:val="pt-BR"/>
              </w:rPr>
              <w:t>b/Phần mềm ứng dụng cho cư dân trên nền mobile:</w:t>
            </w:r>
          </w:p>
        </w:tc>
        <w:tc>
          <w:tcPr>
            <w:tcW w:w="255"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0" w:type="pct"/>
            <w:tcBorders>
              <w:left w:val="single" w:sz="4" w:space="0" w:color="auto"/>
              <w:right w:val="single" w:sz="4" w:space="0" w:color="auto"/>
            </w:tcBorders>
            <w:shd w:val="clear" w:color="auto" w:fill="auto"/>
          </w:tcPr>
          <w:p w:rsidR="00595B54" w:rsidRPr="00595B54" w:rsidRDefault="00595B54" w:rsidP="00595B54">
            <w:pPr>
              <w:spacing w:after="0"/>
              <w:ind w:firstLine="0"/>
              <w:jc w:val="center"/>
              <w:rPr>
                <w:sz w:val="26"/>
                <w:szCs w:val="26"/>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317"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5"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rPr>
            </w:pPr>
          </w:p>
        </w:tc>
        <w:tc>
          <w:tcPr>
            <w:tcW w:w="269"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rPr>
            </w:pPr>
          </w:p>
        </w:tc>
        <w:tc>
          <w:tcPr>
            <w:tcW w:w="245"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spacing w:before="60" w:after="60"/>
              <w:ind w:firstLine="0"/>
              <w:rPr>
                <w:sz w:val="26"/>
                <w:szCs w:val="26"/>
              </w:rPr>
            </w:pPr>
          </w:p>
        </w:tc>
      </w:tr>
      <w:tr w:rsidR="00595B54" w:rsidRPr="00F571B9" w:rsidTr="00E94A13">
        <w:tc>
          <w:tcPr>
            <w:tcW w:w="378"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pStyle w:val="Title"/>
              <w:spacing w:before="40" w:after="40"/>
              <w:ind w:left="0" w:firstLine="0"/>
              <w:rPr>
                <w:rFonts w:ascii="Times New Roman" w:hAnsi="Times New Roman"/>
                <w:b w:val="0"/>
                <w:bCs/>
                <w:sz w:val="26"/>
                <w:szCs w:val="26"/>
              </w:rPr>
            </w:pPr>
            <w:r w:rsidRPr="00595B54">
              <w:rPr>
                <w:rFonts w:ascii="Times New Roman" w:hAnsi="Times New Roman"/>
                <w:b w:val="0"/>
                <w:bCs/>
                <w:sz w:val="26"/>
                <w:szCs w:val="26"/>
              </w:rPr>
              <w:t>4</w:t>
            </w:r>
          </w:p>
        </w:tc>
        <w:tc>
          <w:tcPr>
            <w:tcW w:w="2075"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ind w:firstLine="0"/>
              <w:rPr>
                <w:sz w:val="26"/>
                <w:szCs w:val="26"/>
                <w:lang w:val="pt-BR"/>
              </w:rPr>
            </w:pPr>
            <w:r w:rsidRPr="00595B54">
              <w:rPr>
                <w:sz w:val="26"/>
                <w:szCs w:val="26"/>
                <w:lang w:val="pt-BR"/>
              </w:rPr>
              <w:t>Bộ chỉ số đánh giá KPI sự phát triển của đô thị thông minh phù hợp với Việt Nam giai đoạn 2018-2023</w:t>
            </w:r>
          </w:p>
        </w:tc>
        <w:tc>
          <w:tcPr>
            <w:tcW w:w="255"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0" w:type="pct"/>
            <w:tcBorders>
              <w:left w:val="single" w:sz="4" w:space="0" w:color="auto"/>
              <w:right w:val="single" w:sz="4" w:space="0" w:color="auto"/>
            </w:tcBorders>
            <w:shd w:val="clear" w:color="auto" w:fill="auto"/>
          </w:tcPr>
          <w:p w:rsidR="00595B54" w:rsidRPr="00595B54" w:rsidRDefault="00595B54" w:rsidP="00595B54">
            <w:pPr>
              <w:spacing w:after="0"/>
              <w:ind w:firstLine="0"/>
              <w:jc w:val="center"/>
              <w:rPr>
                <w:sz w:val="26"/>
                <w:szCs w:val="26"/>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317"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5"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rPr>
            </w:pPr>
          </w:p>
        </w:tc>
        <w:tc>
          <w:tcPr>
            <w:tcW w:w="269"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rPr>
            </w:pPr>
          </w:p>
        </w:tc>
        <w:tc>
          <w:tcPr>
            <w:tcW w:w="245"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spacing w:before="60" w:after="60"/>
              <w:ind w:firstLine="0"/>
              <w:rPr>
                <w:sz w:val="26"/>
                <w:szCs w:val="26"/>
              </w:rPr>
            </w:pPr>
          </w:p>
        </w:tc>
      </w:tr>
      <w:tr w:rsidR="00595B54" w:rsidRPr="00F571B9" w:rsidTr="00E94A13">
        <w:tc>
          <w:tcPr>
            <w:tcW w:w="378"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pStyle w:val="Title"/>
              <w:spacing w:before="40" w:after="40"/>
              <w:ind w:left="0" w:firstLine="0"/>
              <w:rPr>
                <w:rFonts w:ascii="Times New Roman" w:hAnsi="Times New Roman"/>
                <w:b w:val="0"/>
                <w:bCs/>
                <w:sz w:val="26"/>
                <w:szCs w:val="26"/>
              </w:rPr>
            </w:pPr>
            <w:r w:rsidRPr="00595B54">
              <w:rPr>
                <w:rFonts w:ascii="Times New Roman" w:hAnsi="Times New Roman"/>
                <w:b w:val="0"/>
                <w:bCs/>
                <w:sz w:val="26"/>
                <w:szCs w:val="26"/>
              </w:rPr>
              <w:t>5</w:t>
            </w:r>
          </w:p>
        </w:tc>
        <w:tc>
          <w:tcPr>
            <w:tcW w:w="2075"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ind w:firstLine="0"/>
              <w:rPr>
                <w:sz w:val="26"/>
                <w:szCs w:val="26"/>
                <w:lang w:val="pt-BR"/>
              </w:rPr>
            </w:pPr>
            <w:r w:rsidRPr="00595B54">
              <w:rPr>
                <w:sz w:val="26"/>
                <w:szCs w:val="26"/>
                <w:lang w:val="pt-BR"/>
              </w:rPr>
              <w:t>Bộ tiêu chí trong lĩnh vực công nghệ thông tin đánh giá đô thị thông minh tại Việt Nam</w:t>
            </w:r>
          </w:p>
        </w:tc>
        <w:tc>
          <w:tcPr>
            <w:tcW w:w="255"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0" w:type="pct"/>
            <w:tcBorders>
              <w:left w:val="single" w:sz="4" w:space="0" w:color="auto"/>
              <w:right w:val="single" w:sz="4" w:space="0" w:color="auto"/>
            </w:tcBorders>
            <w:shd w:val="clear" w:color="auto" w:fill="auto"/>
          </w:tcPr>
          <w:p w:rsidR="00595B54" w:rsidRPr="00595B54" w:rsidRDefault="00595B54" w:rsidP="00595B54">
            <w:pPr>
              <w:spacing w:after="0"/>
              <w:ind w:firstLine="0"/>
              <w:jc w:val="center"/>
              <w:rPr>
                <w:sz w:val="26"/>
                <w:szCs w:val="26"/>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317"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5"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rPr>
            </w:pPr>
          </w:p>
        </w:tc>
        <w:tc>
          <w:tcPr>
            <w:tcW w:w="269"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rPr>
            </w:pPr>
          </w:p>
        </w:tc>
        <w:tc>
          <w:tcPr>
            <w:tcW w:w="245"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spacing w:before="60" w:after="60"/>
              <w:ind w:firstLine="0"/>
              <w:rPr>
                <w:sz w:val="26"/>
                <w:szCs w:val="26"/>
              </w:rPr>
            </w:pPr>
          </w:p>
        </w:tc>
      </w:tr>
      <w:tr w:rsidR="00595B54" w:rsidRPr="00F571B9" w:rsidTr="00E94A13">
        <w:tc>
          <w:tcPr>
            <w:tcW w:w="378"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pStyle w:val="Title"/>
              <w:spacing w:before="40" w:after="40"/>
              <w:ind w:left="0" w:firstLine="0"/>
              <w:rPr>
                <w:rFonts w:ascii="Times New Roman" w:hAnsi="Times New Roman"/>
                <w:b w:val="0"/>
                <w:bCs/>
                <w:sz w:val="26"/>
                <w:szCs w:val="26"/>
              </w:rPr>
            </w:pPr>
            <w:r w:rsidRPr="00595B54">
              <w:rPr>
                <w:rFonts w:ascii="Times New Roman" w:hAnsi="Times New Roman"/>
                <w:b w:val="0"/>
                <w:bCs/>
                <w:sz w:val="26"/>
                <w:szCs w:val="26"/>
              </w:rPr>
              <w:t>6</w:t>
            </w:r>
          </w:p>
        </w:tc>
        <w:tc>
          <w:tcPr>
            <w:tcW w:w="2075"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ind w:firstLine="0"/>
              <w:rPr>
                <w:sz w:val="26"/>
                <w:szCs w:val="26"/>
                <w:lang w:val="pt-BR"/>
              </w:rPr>
            </w:pPr>
            <w:r w:rsidRPr="00595B54">
              <w:rPr>
                <w:sz w:val="26"/>
                <w:szCs w:val="26"/>
                <w:lang w:val="pt-BR"/>
              </w:rPr>
              <w:t>Bài báo khoa học trên Tạp chí khoa học có tính điểm</w:t>
            </w:r>
          </w:p>
        </w:tc>
        <w:tc>
          <w:tcPr>
            <w:tcW w:w="255"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0" w:type="pct"/>
            <w:tcBorders>
              <w:left w:val="single" w:sz="4" w:space="0" w:color="auto"/>
              <w:right w:val="single" w:sz="4" w:space="0" w:color="auto"/>
            </w:tcBorders>
            <w:shd w:val="clear" w:color="auto" w:fill="auto"/>
          </w:tcPr>
          <w:p w:rsidR="00595B54" w:rsidRPr="00595B54" w:rsidRDefault="00595B54" w:rsidP="00595B54">
            <w:pPr>
              <w:spacing w:after="0"/>
              <w:ind w:firstLine="0"/>
              <w:jc w:val="center"/>
              <w:rPr>
                <w:sz w:val="26"/>
                <w:szCs w:val="26"/>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317" w:type="pct"/>
            <w:tcBorders>
              <w:left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5"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left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rPr>
            </w:pPr>
          </w:p>
        </w:tc>
        <w:tc>
          <w:tcPr>
            <w:tcW w:w="269"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rPr>
            </w:pPr>
          </w:p>
        </w:tc>
        <w:tc>
          <w:tcPr>
            <w:tcW w:w="245" w:type="pct"/>
            <w:tcBorders>
              <w:left w:val="single" w:sz="4" w:space="0" w:color="auto"/>
              <w:right w:val="single" w:sz="4" w:space="0" w:color="auto"/>
            </w:tcBorders>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spacing w:before="60" w:after="60"/>
              <w:ind w:firstLine="0"/>
              <w:rPr>
                <w:sz w:val="26"/>
                <w:szCs w:val="26"/>
              </w:rPr>
            </w:pPr>
          </w:p>
        </w:tc>
      </w:tr>
      <w:tr w:rsidR="00595B54" w:rsidRPr="00F571B9" w:rsidTr="00E94A13">
        <w:tc>
          <w:tcPr>
            <w:tcW w:w="378"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pStyle w:val="Title"/>
              <w:spacing w:before="40" w:after="40"/>
              <w:ind w:left="0" w:firstLine="0"/>
              <w:rPr>
                <w:rFonts w:ascii="Times New Roman" w:hAnsi="Times New Roman"/>
                <w:b w:val="0"/>
                <w:bCs/>
                <w:sz w:val="26"/>
                <w:szCs w:val="26"/>
              </w:rPr>
            </w:pPr>
            <w:r w:rsidRPr="00595B54">
              <w:rPr>
                <w:rFonts w:ascii="Times New Roman" w:hAnsi="Times New Roman"/>
                <w:b w:val="0"/>
                <w:bCs/>
                <w:sz w:val="26"/>
                <w:szCs w:val="26"/>
              </w:rPr>
              <w:t>7</w:t>
            </w:r>
          </w:p>
        </w:tc>
        <w:tc>
          <w:tcPr>
            <w:tcW w:w="2075"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ind w:firstLine="0"/>
              <w:rPr>
                <w:sz w:val="26"/>
                <w:szCs w:val="26"/>
                <w:lang w:val="pt-BR"/>
              </w:rPr>
            </w:pPr>
            <w:r w:rsidRPr="00595B54">
              <w:rPr>
                <w:sz w:val="26"/>
                <w:szCs w:val="26"/>
                <w:lang w:val="pt-BR"/>
              </w:rPr>
              <w:t>Bài báo hội nghị khoa học quốc tế hoặc Quốc gia</w:t>
            </w:r>
          </w:p>
        </w:tc>
        <w:tc>
          <w:tcPr>
            <w:tcW w:w="255" w:type="pct"/>
            <w:tcBorders>
              <w:left w:val="single" w:sz="4" w:space="0" w:color="auto"/>
              <w:bottom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0" w:type="pct"/>
            <w:tcBorders>
              <w:left w:val="single" w:sz="4" w:space="0" w:color="auto"/>
              <w:bottom w:val="single" w:sz="4" w:space="0" w:color="auto"/>
              <w:right w:val="single" w:sz="4" w:space="0" w:color="auto"/>
            </w:tcBorders>
            <w:shd w:val="clear" w:color="auto" w:fill="auto"/>
          </w:tcPr>
          <w:p w:rsidR="00595B54" w:rsidRPr="00595B54" w:rsidRDefault="00595B54" w:rsidP="00595B54">
            <w:pPr>
              <w:spacing w:after="0"/>
              <w:ind w:firstLine="0"/>
              <w:jc w:val="center"/>
              <w:rPr>
                <w:sz w:val="26"/>
                <w:szCs w:val="26"/>
              </w:rPr>
            </w:pPr>
            <w:r w:rsidRPr="00595B54">
              <w:rPr>
                <w:sz w:val="26"/>
                <w:szCs w:val="26"/>
                <w:lang w:val="en-US"/>
              </w:rPr>
              <w:t>x</w:t>
            </w:r>
          </w:p>
        </w:tc>
        <w:tc>
          <w:tcPr>
            <w:tcW w:w="326" w:type="pct"/>
            <w:tcBorders>
              <w:left w:val="single" w:sz="4" w:space="0" w:color="auto"/>
              <w:bottom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317" w:type="pct"/>
            <w:tcBorders>
              <w:left w:val="single" w:sz="4" w:space="0" w:color="auto"/>
              <w:bottom w:val="single" w:sz="4" w:space="0" w:color="auto"/>
              <w:right w:val="single" w:sz="4" w:space="0" w:color="auto"/>
            </w:tcBorders>
            <w:shd w:val="clear" w:color="auto" w:fill="auto"/>
          </w:tcPr>
          <w:p w:rsidR="00595B54" w:rsidRPr="00595B54" w:rsidRDefault="00595B54" w:rsidP="002F6517">
            <w:pPr>
              <w:spacing w:before="60" w:after="60"/>
              <w:ind w:firstLine="0"/>
              <w:rPr>
                <w:sz w:val="26"/>
                <w:szCs w:val="26"/>
              </w:rPr>
            </w:pPr>
          </w:p>
        </w:tc>
        <w:tc>
          <w:tcPr>
            <w:tcW w:w="245" w:type="pct"/>
            <w:tcBorders>
              <w:left w:val="single" w:sz="4" w:space="0" w:color="auto"/>
              <w:bottom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left w:val="single" w:sz="4" w:space="0" w:color="auto"/>
              <w:bottom w:val="single" w:sz="4" w:space="0" w:color="auto"/>
              <w:right w:val="single" w:sz="4" w:space="0" w:color="auto"/>
            </w:tcBorders>
            <w:shd w:val="clear" w:color="auto" w:fill="auto"/>
          </w:tcPr>
          <w:p w:rsidR="00595B54" w:rsidRPr="00595B54" w:rsidRDefault="00595B54" w:rsidP="00E94A13">
            <w:pPr>
              <w:spacing w:before="60" w:after="60"/>
              <w:ind w:firstLine="0"/>
              <w:jc w:val="center"/>
              <w:rPr>
                <w:sz w:val="26"/>
                <w:szCs w:val="26"/>
              </w:rPr>
            </w:pPr>
          </w:p>
        </w:tc>
        <w:tc>
          <w:tcPr>
            <w:tcW w:w="269" w:type="pct"/>
            <w:tcBorders>
              <w:left w:val="single" w:sz="4" w:space="0" w:color="auto"/>
              <w:bottom w:val="single" w:sz="4" w:space="0" w:color="auto"/>
              <w:right w:val="single" w:sz="4" w:space="0" w:color="auto"/>
            </w:tcBorders>
          </w:tcPr>
          <w:p w:rsidR="00595B54" w:rsidRPr="00595B54" w:rsidRDefault="00595B54" w:rsidP="00E94A13">
            <w:pPr>
              <w:spacing w:before="60" w:after="60"/>
              <w:ind w:firstLine="0"/>
              <w:jc w:val="center"/>
              <w:rPr>
                <w:sz w:val="26"/>
                <w:szCs w:val="26"/>
              </w:rPr>
            </w:pPr>
          </w:p>
        </w:tc>
        <w:tc>
          <w:tcPr>
            <w:tcW w:w="245" w:type="pct"/>
            <w:tcBorders>
              <w:left w:val="single" w:sz="4" w:space="0" w:color="auto"/>
              <w:bottom w:val="single" w:sz="4" w:space="0" w:color="auto"/>
              <w:right w:val="single" w:sz="4" w:space="0" w:color="auto"/>
            </w:tcBorders>
          </w:tcPr>
          <w:p w:rsidR="00595B54" w:rsidRPr="00595B54" w:rsidRDefault="00595B54" w:rsidP="00E94A13">
            <w:pPr>
              <w:spacing w:before="60" w:after="60"/>
              <w:ind w:firstLine="0"/>
              <w:jc w:val="center"/>
              <w:rPr>
                <w:sz w:val="26"/>
                <w:szCs w:val="26"/>
                <w:lang w:val="en-US"/>
              </w:rPr>
            </w:pPr>
            <w:r w:rsidRPr="00595B54">
              <w:rPr>
                <w:sz w:val="26"/>
                <w:szCs w:val="26"/>
                <w:lang w:val="en-US"/>
              </w:rPr>
              <w:t>x</w:t>
            </w:r>
          </w:p>
        </w:tc>
        <w:tc>
          <w:tcPr>
            <w:tcW w:w="326" w:type="pct"/>
            <w:tcBorders>
              <w:top w:val="single" w:sz="4" w:space="0" w:color="auto"/>
              <w:left w:val="single" w:sz="4" w:space="0" w:color="auto"/>
              <w:bottom w:val="single" w:sz="4" w:space="0" w:color="auto"/>
              <w:right w:val="single" w:sz="4" w:space="0" w:color="auto"/>
            </w:tcBorders>
          </w:tcPr>
          <w:p w:rsidR="00595B54" w:rsidRPr="00595B54" w:rsidRDefault="00595B54" w:rsidP="002F6517">
            <w:pPr>
              <w:spacing w:before="60" w:after="60"/>
              <w:ind w:firstLine="0"/>
              <w:rPr>
                <w:sz w:val="26"/>
                <w:szCs w:val="26"/>
              </w:rPr>
            </w:pPr>
          </w:p>
        </w:tc>
      </w:tr>
    </w:tbl>
    <w:p w:rsidR="00C17796" w:rsidRPr="00396AA8" w:rsidRDefault="00C17796" w:rsidP="00C17796">
      <w:pPr>
        <w:spacing w:after="0"/>
        <w:ind w:firstLine="0"/>
        <w:rPr>
          <w:bCs/>
          <w:szCs w:val="28"/>
          <w:lang w:val="pt-BR"/>
        </w:rPr>
      </w:pPr>
    </w:p>
    <w:p w:rsidR="00E94A13" w:rsidRDefault="00E94A13" w:rsidP="00C17796">
      <w:pPr>
        <w:spacing w:after="0" w:line="360" w:lineRule="auto"/>
        <w:rPr>
          <w:bCs/>
          <w:spacing w:val="-2"/>
          <w:szCs w:val="28"/>
          <w:lang w:val="pt-BR"/>
        </w:rPr>
        <w:sectPr w:rsidR="00E94A13" w:rsidSect="00E94A13">
          <w:pgSz w:w="16839" w:h="11907" w:orient="landscape" w:code="9"/>
          <w:pgMar w:top="1440" w:right="1440" w:bottom="1440" w:left="1440" w:header="720" w:footer="720" w:gutter="0"/>
          <w:cols w:space="720"/>
          <w:docGrid w:linePitch="381"/>
        </w:sectPr>
      </w:pPr>
    </w:p>
    <w:p w:rsidR="00C17796" w:rsidRPr="00595B54" w:rsidRDefault="00C17796" w:rsidP="00595B54">
      <w:pPr>
        <w:spacing w:before="120" w:after="0" w:line="300" w:lineRule="exact"/>
        <w:rPr>
          <w:spacing w:val="-2"/>
          <w:sz w:val="26"/>
          <w:szCs w:val="26"/>
        </w:rPr>
      </w:pPr>
      <w:r w:rsidRPr="00595B54">
        <w:rPr>
          <w:bCs/>
          <w:spacing w:val="-2"/>
          <w:sz w:val="26"/>
          <w:szCs w:val="26"/>
          <w:lang w:val="pt-BR"/>
        </w:rPr>
        <w:t>1.2. Danh mục s</w:t>
      </w:r>
      <w:r w:rsidRPr="00595B54">
        <w:rPr>
          <w:bCs/>
          <w:spacing w:val="-2"/>
          <w:sz w:val="26"/>
          <w:szCs w:val="26"/>
        </w:rPr>
        <w:t xml:space="preserve">ản phẩm khoa học </w:t>
      </w:r>
      <w:r w:rsidRPr="00595B54">
        <w:rPr>
          <w:spacing w:val="-2"/>
          <w:sz w:val="26"/>
          <w:szCs w:val="26"/>
        </w:rPr>
        <w:t xml:space="preserve">dự kiến ứng dụng, </w:t>
      </w:r>
      <w:r w:rsidRPr="00595B54">
        <w:rPr>
          <w:bCs/>
          <w:spacing w:val="-2"/>
          <w:sz w:val="26"/>
          <w:szCs w:val="26"/>
        </w:rPr>
        <w:t>chuyển giao</w:t>
      </w:r>
      <w:r w:rsidRPr="00595B54">
        <w:rPr>
          <w:spacing w:val="-2"/>
          <w:sz w:val="26"/>
          <w:szCs w:val="26"/>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2072"/>
        <w:gridCol w:w="1895"/>
        <w:gridCol w:w="2135"/>
        <w:gridCol w:w="2192"/>
      </w:tblGrid>
      <w:tr w:rsidR="00C17796" w:rsidRPr="00595B54" w:rsidTr="00595B54">
        <w:tc>
          <w:tcPr>
            <w:tcW w:w="369" w:type="pct"/>
            <w:tcBorders>
              <w:top w:val="single" w:sz="4" w:space="0" w:color="auto"/>
              <w:left w:val="single" w:sz="4" w:space="0" w:color="auto"/>
              <w:bottom w:val="single" w:sz="4" w:space="0" w:color="auto"/>
              <w:right w:val="single" w:sz="4" w:space="0" w:color="auto"/>
            </w:tcBorders>
          </w:tcPr>
          <w:p w:rsidR="00C17796" w:rsidRPr="00595B54" w:rsidRDefault="00C17796" w:rsidP="00595B54">
            <w:pPr>
              <w:spacing w:before="120" w:after="0" w:line="300" w:lineRule="exact"/>
              <w:ind w:firstLine="0"/>
              <w:jc w:val="center"/>
              <w:rPr>
                <w:b/>
                <w:sz w:val="26"/>
                <w:szCs w:val="26"/>
              </w:rPr>
            </w:pPr>
            <w:r w:rsidRPr="00595B54">
              <w:rPr>
                <w:b/>
                <w:sz w:val="26"/>
                <w:szCs w:val="26"/>
              </w:rPr>
              <w:t>Số TT</w:t>
            </w:r>
          </w:p>
        </w:tc>
        <w:tc>
          <w:tcPr>
            <w:tcW w:w="1157" w:type="pct"/>
            <w:tcBorders>
              <w:top w:val="single" w:sz="4" w:space="0" w:color="auto"/>
              <w:left w:val="single" w:sz="4" w:space="0" w:color="auto"/>
              <w:bottom w:val="single" w:sz="4" w:space="0" w:color="auto"/>
              <w:right w:val="single" w:sz="4" w:space="0" w:color="auto"/>
            </w:tcBorders>
          </w:tcPr>
          <w:p w:rsidR="00C17796" w:rsidRPr="00595B54" w:rsidRDefault="00C17796" w:rsidP="00595B54">
            <w:pPr>
              <w:spacing w:before="120" w:after="0" w:line="300" w:lineRule="exact"/>
              <w:ind w:firstLine="0"/>
              <w:jc w:val="center"/>
              <w:rPr>
                <w:b/>
                <w:sz w:val="26"/>
                <w:szCs w:val="26"/>
              </w:rPr>
            </w:pPr>
            <w:r w:rsidRPr="00595B54">
              <w:rPr>
                <w:b/>
                <w:sz w:val="26"/>
                <w:szCs w:val="26"/>
              </w:rPr>
              <w:t xml:space="preserve">Tên sản phẩm </w:t>
            </w:r>
          </w:p>
        </w:tc>
        <w:tc>
          <w:tcPr>
            <w:tcW w:w="1058" w:type="pct"/>
            <w:tcBorders>
              <w:top w:val="single" w:sz="4" w:space="0" w:color="auto"/>
              <w:left w:val="single" w:sz="4" w:space="0" w:color="auto"/>
              <w:bottom w:val="single" w:sz="4" w:space="0" w:color="auto"/>
              <w:right w:val="single" w:sz="4" w:space="0" w:color="auto"/>
            </w:tcBorders>
          </w:tcPr>
          <w:p w:rsidR="00C17796" w:rsidRPr="00595B54" w:rsidRDefault="00C17796" w:rsidP="00595B54">
            <w:pPr>
              <w:spacing w:before="120" w:after="0" w:line="300" w:lineRule="exact"/>
              <w:ind w:firstLine="0"/>
              <w:jc w:val="center"/>
              <w:rPr>
                <w:b/>
                <w:sz w:val="26"/>
                <w:szCs w:val="26"/>
              </w:rPr>
            </w:pPr>
            <w:r w:rsidRPr="00595B54">
              <w:rPr>
                <w:b/>
                <w:sz w:val="26"/>
                <w:szCs w:val="26"/>
              </w:rPr>
              <w:t>Thời gian dự kiến ứng dụng</w:t>
            </w:r>
          </w:p>
        </w:tc>
        <w:tc>
          <w:tcPr>
            <w:tcW w:w="1192" w:type="pct"/>
            <w:tcBorders>
              <w:top w:val="single" w:sz="4" w:space="0" w:color="auto"/>
              <w:left w:val="single" w:sz="4" w:space="0" w:color="auto"/>
              <w:bottom w:val="single" w:sz="4" w:space="0" w:color="auto"/>
              <w:right w:val="single" w:sz="4" w:space="0" w:color="auto"/>
            </w:tcBorders>
          </w:tcPr>
          <w:p w:rsidR="00C17796" w:rsidRPr="00595B54" w:rsidRDefault="00C17796" w:rsidP="00595B54">
            <w:pPr>
              <w:spacing w:before="120" w:after="0" w:line="300" w:lineRule="exact"/>
              <w:ind w:firstLine="0"/>
              <w:jc w:val="center"/>
              <w:rPr>
                <w:b/>
                <w:sz w:val="26"/>
                <w:szCs w:val="26"/>
              </w:rPr>
            </w:pPr>
            <w:r w:rsidRPr="00595B54">
              <w:rPr>
                <w:b/>
                <w:sz w:val="26"/>
                <w:szCs w:val="26"/>
              </w:rPr>
              <w:t>Cơ quan dự kiến ứng dụng</w:t>
            </w:r>
          </w:p>
        </w:tc>
        <w:tc>
          <w:tcPr>
            <w:tcW w:w="1224" w:type="pct"/>
            <w:tcBorders>
              <w:top w:val="single" w:sz="4" w:space="0" w:color="auto"/>
              <w:left w:val="single" w:sz="4" w:space="0" w:color="auto"/>
              <w:bottom w:val="single" w:sz="4" w:space="0" w:color="auto"/>
              <w:right w:val="single" w:sz="4" w:space="0" w:color="auto"/>
            </w:tcBorders>
          </w:tcPr>
          <w:p w:rsidR="00C17796" w:rsidRPr="00595B54" w:rsidRDefault="00C17796" w:rsidP="00595B54">
            <w:pPr>
              <w:spacing w:before="120" w:after="0" w:line="300" w:lineRule="exact"/>
              <w:ind w:firstLine="0"/>
              <w:jc w:val="center"/>
              <w:rPr>
                <w:b/>
                <w:sz w:val="26"/>
                <w:szCs w:val="26"/>
              </w:rPr>
            </w:pPr>
            <w:r w:rsidRPr="00595B54">
              <w:rPr>
                <w:b/>
                <w:sz w:val="26"/>
                <w:szCs w:val="26"/>
              </w:rPr>
              <w:t>Ghi chú</w:t>
            </w:r>
          </w:p>
        </w:tc>
      </w:tr>
      <w:tr w:rsidR="00C17796" w:rsidRPr="00595B54" w:rsidTr="00595B54">
        <w:tc>
          <w:tcPr>
            <w:tcW w:w="369" w:type="pct"/>
            <w:tcBorders>
              <w:top w:val="single" w:sz="4" w:space="0" w:color="auto"/>
              <w:left w:val="single" w:sz="4" w:space="0" w:color="auto"/>
              <w:bottom w:val="single" w:sz="4" w:space="0" w:color="auto"/>
              <w:right w:val="single" w:sz="4" w:space="0" w:color="auto"/>
            </w:tcBorders>
          </w:tcPr>
          <w:p w:rsidR="00C17796" w:rsidRPr="00595B54" w:rsidRDefault="00C17796" w:rsidP="00595B54">
            <w:pPr>
              <w:spacing w:before="120" w:after="0" w:line="300" w:lineRule="exact"/>
              <w:ind w:firstLine="0"/>
              <w:jc w:val="center"/>
              <w:rPr>
                <w:sz w:val="26"/>
                <w:szCs w:val="26"/>
              </w:rPr>
            </w:pPr>
            <w:r w:rsidRPr="00595B54">
              <w:rPr>
                <w:sz w:val="26"/>
                <w:szCs w:val="26"/>
              </w:rPr>
              <w:t>1</w:t>
            </w:r>
          </w:p>
        </w:tc>
        <w:tc>
          <w:tcPr>
            <w:tcW w:w="1157" w:type="pct"/>
            <w:tcBorders>
              <w:top w:val="single" w:sz="4" w:space="0" w:color="auto"/>
              <w:left w:val="single" w:sz="4" w:space="0" w:color="auto"/>
              <w:bottom w:val="single" w:sz="4" w:space="0" w:color="auto"/>
              <w:right w:val="single" w:sz="4" w:space="0" w:color="auto"/>
            </w:tcBorders>
          </w:tcPr>
          <w:p w:rsidR="00C17796" w:rsidRPr="00595B54" w:rsidRDefault="00595B54" w:rsidP="00595B54">
            <w:pPr>
              <w:spacing w:before="120" w:after="0" w:line="300" w:lineRule="exact"/>
              <w:ind w:firstLine="0"/>
              <w:rPr>
                <w:sz w:val="26"/>
                <w:szCs w:val="26"/>
              </w:rPr>
            </w:pPr>
            <w:r w:rsidRPr="00595B54">
              <w:rPr>
                <w:sz w:val="26"/>
                <w:szCs w:val="26"/>
              </w:rPr>
              <w:t>Bộ tiêu chí trong lĩnh vực công nghệ thông tin đánh giá đô thị thông minh tại Việt Nam</w:t>
            </w:r>
          </w:p>
        </w:tc>
        <w:tc>
          <w:tcPr>
            <w:tcW w:w="1058" w:type="pct"/>
            <w:tcBorders>
              <w:top w:val="single" w:sz="4" w:space="0" w:color="auto"/>
              <w:left w:val="single" w:sz="4" w:space="0" w:color="auto"/>
              <w:bottom w:val="single" w:sz="4" w:space="0" w:color="auto"/>
              <w:right w:val="single" w:sz="4" w:space="0" w:color="auto"/>
            </w:tcBorders>
          </w:tcPr>
          <w:p w:rsidR="00C17796" w:rsidRPr="00595B54" w:rsidRDefault="00595B54" w:rsidP="00595B54">
            <w:pPr>
              <w:spacing w:before="120" w:after="0" w:line="300" w:lineRule="exact"/>
              <w:ind w:firstLine="0"/>
              <w:rPr>
                <w:sz w:val="26"/>
                <w:szCs w:val="26"/>
                <w:lang w:val="en-US"/>
              </w:rPr>
            </w:pPr>
            <w:r w:rsidRPr="00595B54">
              <w:rPr>
                <w:sz w:val="26"/>
                <w:szCs w:val="26"/>
                <w:lang w:val="en-US"/>
              </w:rPr>
              <w:t>Năm 2020</w:t>
            </w:r>
          </w:p>
        </w:tc>
        <w:tc>
          <w:tcPr>
            <w:tcW w:w="1192" w:type="pct"/>
            <w:tcBorders>
              <w:top w:val="single" w:sz="4" w:space="0" w:color="auto"/>
              <w:left w:val="single" w:sz="4" w:space="0" w:color="auto"/>
              <w:bottom w:val="single" w:sz="4" w:space="0" w:color="auto"/>
              <w:right w:val="single" w:sz="4" w:space="0" w:color="auto"/>
            </w:tcBorders>
          </w:tcPr>
          <w:p w:rsidR="00C17796" w:rsidRPr="00595B54" w:rsidRDefault="00595B54" w:rsidP="00595B54">
            <w:pPr>
              <w:spacing w:before="120" w:after="0" w:line="300" w:lineRule="exact"/>
              <w:ind w:firstLine="0"/>
              <w:rPr>
                <w:sz w:val="26"/>
                <w:szCs w:val="26"/>
                <w:lang w:val="en-US"/>
              </w:rPr>
            </w:pPr>
            <w:r w:rsidRPr="00595B54">
              <w:rPr>
                <w:sz w:val="26"/>
                <w:szCs w:val="26"/>
                <w:lang w:val="en-US"/>
              </w:rPr>
              <w:t>Bộ Thông tin và Truyền thông</w:t>
            </w:r>
          </w:p>
        </w:tc>
        <w:tc>
          <w:tcPr>
            <w:tcW w:w="1224" w:type="pct"/>
            <w:tcBorders>
              <w:top w:val="single" w:sz="4" w:space="0" w:color="auto"/>
              <w:left w:val="single" w:sz="4" w:space="0" w:color="auto"/>
              <w:bottom w:val="single" w:sz="4" w:space="0" w:color="auto"/>
              <w:right w:val="single" w:sz="4" w:space="0" w:color="auto"/>
            </w:tcBorders>
          </w:tcPr>
          <w:p w:rsidR="00C17796" w:rsidRPr="00595B54" w:rsidRDefault="00595B54" w:rsidP="00595B54">
            <w:pPr>
              <w:spacing w:before="120" w:after="0" w:line="300" w:lineRule="exact"/>
              <w:ind w:firstLine="0"/>
              <w:rPr>
                <w:sz w:val="26"/>
                <w:szCs w:val="26"/>
                <w:lang w:val="en-US"/>
              </w:rPr>
            </w:pPr>
            <w:r w:rsidRPr="00595B54">
              <w:rPr>
                <w:sz w:val="26"/>
                <w:szCs w:val="26"/>
                <w:lang w:val="en-US"/>
              </w:rPr>
              <w:t xml:space="preserve">Đã </w:t>
            </w:r>
            <w:r>
              <w:rPr>
                <w:sz w:val="26"/>
                <w:szCs w:val="26"/>
                <w:lang w:val="en-US"/>
              </w:rPr>
              <w:t>chuyển</w:t>
            </w:r>
            <w:r w:rsidRPr="00595B54">
              <w:rPr>
                <w:sz w:val="26"/>
                <w:szCs w:val="26"/>
                <w:lang w:val="en-US"/>
              </w:rPr>
              <w:t xml:space="preserve"> giao cho Vụ Khoa học và Công nghệ, Bộ Thông tin và Truyền thông</w:t>
            </w:r>
          </w:p>
        </w:tc>
      </w:tr>
    </w:tbl>
    <w:p w:rsidR="00C17796" w:rsidRPr="00595B54" w:rsidRDefault="00C17796" w:rsidP="00595B54">
      <w:pPr>
        <w:spacing w:before="120" w:after="0" w:line="300" w:lineRule="exact"/>
        <w:ind w:firstLine="0"/>
        <w:rPr>
          <w:sz w:val="26"/>
          <w:szCs w:val="26"/>
        </w:rPr>
      </w:pPr>
    </w:p>
    <w:p w:rsidR="00C17796" w:rsidRPr="00595B54" w:rsidRDefault="00C17796" w:rsidP="00595B54">
      <w:pPr>
        <w:spacing w:before="120" w:after="0" w:line="300" w:lineRule="exact"/>
        <w:rPr>
          <w:sz w:val="26"/>
          <w:szCs w:val="26"/>
        </w:rPr>
      </w:pPr>
      <w:r w:rsidRPr="00595B54">
        <w:rPr>
          <w:bCs/>
          <w:sz w:val="26"/>
          <w:szCs w:val="26"/>
        </w:rPr>
        <w:t xml:space="preserve">1.3.Danh mục sản phẩm khoa học </w:t>
      </w:r>
      <w:r w:rsidRPr="00595B54">
        <w:rPr>
          <w:sz w:val="26"/>
          <w:szCs w:val="26"/>
        </w:rPr>
        <w:t xml:space="preserve">đã được ứng dụng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753"/>
        <w:gridCol w:w="1927"/>
        <w:gridCol w:w="1820"/>
        <w:gridCol w:w="1798"/>
      </w:tblGrid>
      <w:tr w:rsidR="00C17796" w:rsidRPr="00595B54" w:rsidTr="00595B54">
        <w:tc>
          <w:tcPr>
            <w:tcW w:w="367" w:type="pct"/>
            <w:tcBorders>
              <w:top w:val="single" w:sz="4" w:space="0" w:color="auto"/>
              <w:left w:val="single" w:sz="4" w:space="0" w:color="auto"/>
              <w:bottom w:val="single" w:sz="4" w:space="0" w:color="auto"/>
              <w:right w:val="single" w:sz="4" w:space="0" w:color="auto"/>
            </w:tcBorders>
          </w:tcPr>
          <w:p w:rsidR="00C17796" w:rsidRPr="00595B54" w:rsidRDefault="00C17796" w:rsidP="00595B54">
            <w:pPr>
              <w:spacing w:before="120" w:after="0" w:line="300" w:lineRule="exact"/>
              <w:ind w:firstLine="0"/>
              <w:jc w:val="center"/>
              <w:rPr>
                <w:b/>
                <w:sz w:val="26"/>
                <w:szCs w:val="26"/>
              </w:rPr>
            </w:pPr>
            <w:r w:rsidRPr="00595B54">
              <w:rPr>
                <w:b/>
                <w:sz w:val="26"/>
                <w:szCs w:val="26"/>
              </w:rPr>
              <w:t>Số</w:t>
            </w:r>
            <w:r w:rsidRPr="00595B54">
              <w:rPr>
                <w:b/>
                <w:sz w:val="26"/>
                <w:szCs w:val="26"/>
                <w:lang w:val="en-US"/>
              </w:rPr>
              <w:t xml:space="preserve"> </w:t>
            </w:r>
            <w:r w:rsidRPr="00595B54">
              <w:rPr>
                <w:b/>
                <w:sz w:val="26"/>
                <w:szCs w:val="26"/>
              </w:rPr>
              <w:t>TT</w:t>
            </w:r>
          </w:p>
        </w:tc>
        <w:tc>
          <w:tcPr>
            <w:tcW w:w="1537" w:type="pct"/>
            <w:tcBorders>
              <w:top w:val="single" w:sz="4" w:space="0" w:color="auto"/>
              <w:left w:val="single" w:sz="4" w:space="0" w:color="auto"/>
              <w:bottom w:val="single" w:sz="4" w:space="0" w:color="auto"/>
              <w:right w:val="single" w:sz="4" w:space="0" w:color="auto"/>
            </w:tcBorders>
          </w:tcPr>
          <w:p w:rsidR="00C17796" w:rsidRPr="00595B54" w:rsidRDefault="00C17796" w:rsidP="00595B54">
            <w:pPr>
              <w:spacing w:before="120" w:after="0" w:line="300" w:lineRule="exact"/>
              <w:ind w:firstLine="0"/>
              <w:jc w:val="center"/>
              <w:rPr>
                <w:b/>
                <w:sz w:val="26"/>
                <w:szCs w:val="26"/>
              </w:rPr>
            </w:pPr>
            <w:r w:rsidRPr="00595B54">
              <w:rPr>
                <w:b/>
                <w:sz w:val="26"/>
                <w:szCs w:val="26"/>
              </w:rPr>
              <w:t xml:space="preserve">Tên sản phẩm </w:t>
            </w:r>
          </w:p>
        </w:tc>
        <w:tc>
          <w:tcPr>
            <w:tcW w:w="1076" w:type="pct"/>
            <w:tcBorders>
              <w:top w:val="single" w:sz="4" w:space="0" w:color="auto"/>
              <w:left w:val="single" w:sz="4" w:space="0" w:color="auto"/>
              <w:bottom w:val="single" w:sz="4" w:space="0" w:color="auto"/>
              <w:right w:val="single" w:sz="4" w:space="0" w:color="auto"/>
            </w:tcBorders>
          </w:tcPr>
          <w:p w:rsidR="00595B54" w:rsidRPr="00595B54" w:rsidRDefault="00C17796" w:rsidP="00595B54">
            <w:pPr>
              <w:spacing w:before="120" w:after="0" w:line="300" w:lineRule="exact"/>
              <w:ind w:firstLine="0"/>
              <w:jc w:val="center"/>
              <w:rPr>
                <w:b/>
                <w:sz w:val="26"/>
                <w:szCs w:val="26"/>
                <w:lang w:val="en-US"/>
              </w:rPr>
            </w:pPr>
            <w:r w:rsidRPr="00595B54">
              <w:rPr>
                <w:b/>
                <w:sz w:val="26"/>
                <w:szCs w:val="26"/>
              </w:rPr>
              <w:t>Thời gian</w:t>
            </w:r>
          </w:p>
          <w:p w:rsidR="00C17796" w:rsidRPr="00595B54" w:rsidRDefault="00C17796" w:rsidP="00595B54">
            <w:pPr>
              <w:spacing w:before="120" w:after="0" w:line="300" w:lineRule="exact"/>
              <w:ind w:firstLine="0"/>
              <w:jc w:val="center"/>
              <w:rPr>
                <w:b/>
                <w:sz w:val="26"/>
                <w:szCs w:val="26"/>
              </w:rPr>
            </w:pPr>
            <w:r w:rsidRPr="00595B54">
              <w:rPr>
                <w:b/>
                <w:sz w:val="26"/>
                <w:szCs w:val="26"/>
              </w:rPr>
              <w:t xml:space="preserve"> ứng dụng</w:t>
            </w:r>
          </w:p>
        </w:tc>
        <w:tc>
          <w:tcPr>
            <w:tcW w:w="1016" w:type="pct"/>
            <w:tcBorders>
              <w:top w:val="single" w:sz="4" w:space="0" w:color="auto"/>
              <w:left w:val="single" w:sz="4" w:space="0" w:color="auto"/>
              <w:bottom w:val="single" w:sz="4" w:space="0" w:color="auto"/>
              <w:right w:val="single" w:sz="4" w:space="0" w:color="auto"/>
            </w:tcBorders>
          </w:tcPr>
          <w:p w:rsidR="00C17796" w:rsidRPr="00595B54" w:rsidRDefault="00C17796" w:rsidP="00595B54">
            <w:pPr>
              <w:spacing w:before="120" w:after="0" w:line="300" w:lineRule="exact"/>
              <w:ind w:firstLine="0"/>
              <w:jc w:val="center"/>
              <w:rPr>
                <w:b/>
                <w:sz w:val="26"/>
                <w:szCs w:val="26"/>
              </w:rPr>
            </w:pPr>
            <w:r w:rsidRPr="00595B54">
              <w:rPr>
                <w:b/>
                <w:sz w:val="26"/>
                <w:szCs w:val="26"/>
              </w:rPr>
              <w:t>Tên cơ quan ứng dụng</w:t>
            </w:r>
          </w:p>
        </w:tc>
        <w:tc>
          <w:tcPr>
            <w:tcW w:w="1004" w:type="pct"/>
            <w:tcBorders>
              <w:top w:val="single" w:sz="4" w:space="0" w:color="auto"/>
              <w:left w:val="single" w:sz="4" w:space="0" w:color="auto"/>
              <w:bottom w:val="single" w:sz="4" w:space="0" w:color="auto"/>
              <w:right w:val="single" w:sz="4" w:space="0" w:color="auto"/>
            </w:tcBorders>
          </w:tcPr>
          <w:p w:rsidR="00C17796" w:rsidRPr="00595B54" w:rsidRDefault="00C17796" w:rsidP="00595B54">
            <w:pPr>
              <w:spacing w:before="120" w:after="0" w:line="300" w:lineRule="exact"/>
              <w:ind w:firstLine="0"/>
              <w:jc w:val="center"/>
              <w:rPr>
                <w:b/>
                <w:sz w:val="26"/>
                <w:szCs w:val="26"/>
              </w:rPr>
            </w:pPr>
            <w:r w:rsidRPr="00595B54">
              <w:rPr>
                <w:b/>
                <w:sz w:val="26"/>
                <w:szCs w:val="26"/>
              </w:rPr>
              <w:t>Ghi chú</w:t>
            </w:r>
          </w:p>
        </w:tc>
      </w:tr>
      <w:tr w:rsidR="00C17796" w:rsidRPr="00595B54" w:rsidTr="00595B54">
        <w:tc>
          <w:tcPr>
            <w:tcW w:w="367" w:type="pct"/>
            <w:tcBorders>
              <w:top w:val="single" w:sz="4" w:space="0" w:color="auto"/>
              <w:left w:val="single" w:sz="4" w:space="0" w:color="auto"/>
              <w:bottom w:val="single" w:sz="4" w:space="0" w:color="auto"/>
              <w:right w:val="single" w:sz="4" w:space="0" w:color="auto"/>
            </w:tcBorders>
          </w:tcPr>
          <w:p w:rsidR="00C17796" w:rsidRPr="00595B54" w:rsidRDefault="00C17796" w:rsidP="00595B54">
            <w:pPr>
              <w:spacing w:before="120" w:after="0" w:line="300" w:lineRule="exact"/>
              <w:ind w:firstLine="0"/>
              <w:jc w:val="center"/>
              <w:rPr>
                <w:sz w:val="26"/>
                <w:szCs w:val="26"/>
              </w:rPr>
            </w:pPr>
            <w:r w:rsidRPr="00595B54">
              <w:rPr>
                <w:sz w:val="26"/>
                <w:szCs w:val="26"/>
              </w:rPr>
              <w:t>1</w:t>
            </w:r>
          </w:p>
        </w:tc>
        <w:tc>
          <w:tcPr>
            <w:tcW w:w="1537" w:type="pct"/>
            <w:tcBorders>
              <w:top w:val="single" w:sz="4" w:space="0" w:color="auto"/>
              <w:left w:val="single" w:sz="4" w:space="0" w:color="auto"/>
              <w:bottom w:val="single" w:sz="4" w:space="0" w:color="auto"/>
              <w:right w:val="single" w:sz="4" w:space="0" w:color="auto"/>
            </w:tcBorders>
          </w:tcPr>
          <w:p w:rsidR="00C17796" w:rsidRPr="00595B54" w:rsidRDefault="00595B54" w:rsidP="00595B54">
            <w:pPr>
              <w:pStyle w:val="BodyText2"/>
              <w:spacing w:before="120" w:after="0" w:line="300" w:lineRule="exact"/>
              <w:rPr>
                <w:sz w:val="26"/>
                <w:szCs w:val="26"/>
              </w:rPr>
            </w:pPr>
            <w:r w:rsidRPr="00595B54">
              <w:rPr>
                <w:sz w:val="26"/>
                <w:szCs w:val="26"/>
              </w:rPr>
              <w:t>Bộ chỉ số đánh giá KPI sự phát triển của đô thị thông minh phù hợp với</w:t>
            </w:r>
            <w:r w:rsidRPr="00595B54">
              <w:rPr>
                <w:sz w:val="26"/>
                <w:szCs w:val="26"/>
                <w:lang w:val="vi-VN"/>
              </w:rPr>
              <w:t xml:space="preserve"> Việt Nam</w:t>
            </w:r>
            <w:r w:rsidRPr="00595B54">
              <w:rPr>
                <w:sz w:val="26"/>
                <w:szCs w:val="26"/>
              </w:rPr>
              <w:t xml:space="preserve"> giai đoạn đến 2025</w:t>
            </w:r>
          </w:p>
        </w:tc>
        <w:tc>
          <w:tcPr>
            <w:tcW w:w="1076" w:type="pct"/>
            <w:tcBorders>
              <w:top w:val="single" w:sz="4" w:space="0" w:color="auto"/>
              <w:left w:val="single" w:sz="4" w:space="0" w:color="auto"/>
              <w:bottom w:val="single" w:sz="4" w:space="0" w:color="auto"/>
              <w:right w:val="single" w:sz="4" w:space="0" w:color="auto"/>
            </w:tcBorders>
          </w:tcPr>
          <w:p w:rsidR="00C17796" w:rsidRPr="00595B54" w:rsidRDefault="00595B54" w:rsidP="00595B54">
            <w:pPr>
              <w:spacing w:before="120" w:after="0" w:line="300" w:lineRule="exact"/>
              <w:ind w:firstLine="0"/>
              <w:rPr>
                <w:sz w:val="26"/>
                <w:szCs w:val="26"/>
                <w:lang w:val="en-US"/>
              </w:rPr>
            </w:pPr>
            <w:r w:rsidRPr="00595B54">
              <w:rPr>
                <w:sz w:val="26"/>
                <w:szCs w:val="26"/>
                <w:lang w:val="en-US"/>
              </w:rPr>
              <w:t>Tháng 9/2019</w:t>
            </w:r>
          </w:p>
        </w:tc>
        <w:tc>
          <w:tcPr>
            <w:tcW w:w="1016" w:type="pct"/>
            <w:tcBorders>
              <w:top w:val="single" w:sz="4" w:space="0" w:color="auto"/>
              <w:left w:val="single" w:sz="4" w:space="0" w:color="auto"/>
              <w:bottom w:val="single" w:sz="4" w:space="0" w:color="auto"/>
              <w:right w:val="single" w:sz="4" w:space="0" w:color="auto"/>
            </w:tcBorders>
          </w:tcPr>
          <w:p w:rsidR="00C17796" w:rsidRPr="00595B54" w:rsidRDefault="00595B54" w:rsidP="00595B54">
            <w:pPr>
              <w:spacing w:before="120" w:after="0" w:line="300" w:lineRule="exact"/>
              <w:ind w:firstLine="0"/>
              <w:rPr>
                <w:sz w:val="26"/>
                <w:szCs w:val="26"/>
                <w:lang w:val="en-US"/>
              </w:rPr>
            </w:pPr>
            <w:r w:rsidRPr="00595B54">
              <w:rPr>
                <w:sz w:val="26"/>
                <w:szCs w:val="26"/>
                <w:lang w:val="en-US"/>
              </w:rPr>
              <w:t>Bộ Thông tin và Truyền thông</w:t>
            </w:r>
          </w:p>
        </w:tc>
        <w:tc>
          <w:tcPr>
            <w:tcW w:w="1004" w:type="pct"/>
            <w:tcBorders>
              <w:top w:val="single" w:sz="4" w:space="0" w:color="auto"/>
              <w:left w:val="single" w:sz="4" w:space="0" w:color="auto"/>
              <w:bottom w:val="single" w:sz="4" w:space="0" w:color="auto"/>
              <w:right w:val="single" w:sz="4" w:space="0" w:color="auto"/>
            </w:tcBorders>
          </w:tcPr>
          <w:p w:rsidR="00C17796" w:rsidRPr="00595B54" w:rsidRDefault="00595B54" w:rsidP="00595B54">
            <w:pPr>
              <w:spacing w:before="120" w:after="0" w:line="300" w:lineRule="exact"/>
              <w:ind w:firstLine="0"/>
              <w:rPr>
                <w:sz w:val="26"/>
                <w:szCs w:val="26"/>
                <w:lang w:val="en-US"/>
              </w:rPr>
            </w:pPr>
            <w:r w:rsidRPr="00595B54">
              <w:rPr>
                <w:sz w:val="26"/>
                <w:szCs w:val="26"/>
                <w:lang w:val="en-US"/>
              </w:rPr>
              <w:t xml:space="preserve">Công bố tại văn bản số </w:t>
            </w:r>
            <w:r w:rsidRPr="00595B54">
              <w:rPr>
                <w:color w:val="000000"/>
                <w:sz w:val="26"/>
                <w:szCs w:val="26"/>
                <w:lang w:val="nl-NL"/>
              </w:rPr>
              <w:t>3098/BTTTT-KHCN ngày 13/9/2019</w:t>
            </w:r>
            <w:r w:rsidRPr="00595B54">
              <w:rPr>
                <w:sz w:val="26"/>
                <w:szCs w:val="26"/>
                <w:lang w:val="en-US"/>
              </w:rPr>
              <w:t xml:space="preserve"> </w:t>
            </w:r>
          </w:p>
        </w:tc>
      </w:tr>
    </w:tbl>
    <w:p w:rsidR="00C17796" w:rsidRPr="00595B54" w:rsidRDefault="00C17796" w:rsidP="00595B54">
      <w:pPr>
        <w:spacing w:before="120" w:after="0" w:line="300" w:lineRule="exact"/>
        <w:ind w:firstLine="0"/>
        <w:rPr>
          <w:sz w:val="26"/>
          <w:szCs w:val="26"/>
        </w:rPr>
      </w:pPr>
    </w:p>
    <w:p w:rsidR="00C17796" w:rsidRPr="00595B54" w:rsidRDefault="00C17796" w:rsidP="00595B54">
      <w:pPr>
        <w:spacing w:before="120" w:after="0" w:line="300" w:lineRule="exact"/>
        <w:ind w:firstLine="0"/>
        <w:rPr>
          <w:bCs/>
          <w:sz w:val="26"/>
          <w:szCs w:val="26"/>
        </w:rPr>
      </w:pPr>
      <w:r w:rsidRPr="00595B54">
        <w:rPr>
          <w:bCs/>
          <w:sz w:val="26"/>
          <w:szCs w:val="26"/>
        </w:rPr>
        <w:t>2. Về những đóng góp mới của nhiệm vụ:</w:t>
      </w:r>
    </w:p>
    <w:p w:rsidR="00450DC0" w:rsidRPr="00595B54" w:rsidRDefault="00450DC0" w:rsidP="00595B54">
      <w:pPr>
        <w:spacing w:before="120" w:after="0" w:line="300" w:lineRule="exact"/>
        <w:ind w:firstLine="629"/>
        <w:rPr>
          <w:color w:val="000000"/>
          <w:sz w:val="26"/>
          <w:szCs w:val="26"/>
          <w:lang w:val="nl-NL"/>
        </w:rPr>
      </w:pPr>
      <w:r w:rsidRPr="00595B54">
        <w:rPr>
          <w:color w:val="000000"/>
          <w:sz w:val="26"/>
          <w:szCs w:val="26"/>
          <w:lang w:val="nl-NL"/>
        </w:rPr>
        <w:t xml:space="preserve">Nhóm thực hiện đề tài đã thực hiện các nội dung trong thuyết minh được phê duyệt, đảm bảo yêu cầu về thời gian, số lượng và chất lượng. Các sản phẩm là kết quả đề tài đã đạt được bao gồm: </w:t>
      </w:r>
    </w:p>
    <w:p w:rsidR="00450DC0" w:rsidRPr="00595B54" w:rsidRDefault="00450DC0" w:rsidP="00595B54">
      <w:pPr>
        <w:widowControl w:val="0"/>
        <w:numPr>
          <w:ilvl w:val="0"/>
          <w:numId w:val="2"/>
        </w:numPr>
        <w:spacing w:before="120" w:after="0" w:line="300" w:lineRule="exact"/>
        <w:ind w:left="720" w:hanging="272"/>
        <w:rPr>
          <w:color w:val="000000"/>
          <w:sz w:val="26"/>
          <w:szCs w:val="26"/>
          <w:lang w:val="nl-NL"/>
        </w:rPr>
      </w:pPr>
      <w:r w:rsidRPr="00595B54">
        <w:rPr>
          <w:color w:val="000000"/>
          <w:sz w:val="26"/>
          <w:szCs w:val="26"/>
          <w:lang w:val="nl-NL"/>
        </w:rPr>
        <w:t xml:space="preserve">Bộ chỉ số KPI ĐTTM Việt Nam phiên bản 1.0 giai đoạn 2018-2025 đã được Bộ TTTT công bố chính thức trên toàn quốc theo văn bản số 3098/BTTTT-KHCN ngày 13/9/2019. </w:t>
      </w:r>
    </w:p>
    <w:p w:rsidR="00450DC0" w:rsidRPr="00595B54" w:rsidRDefault="00450DC0" w:rsidP="00595B54">
      <w:pPr>
        <w:widowControl w:val="0"/>
        <w:numPr>
          <w:ilvl w:val="0"/>
          <w:numId w:val="2"/>
        </w:numPr>
        <w:spacing w:before="120" w:after="0" w:line="300" w:lineRule="exact"/>
        <w:ind w:left="720" w:hanging="272"/>
        <w:rPr>
          <w:color w:val="000000"/>
          <w:sz w:val="26"/>
          <w:szCs w:val="26"/>
          <w:lang w:val="nl-NL"/>
        </w:rPr>
      </w:pPr>
      <w:r w:rsidRPr="00595B54">
        <w:rPr>
          <w:color w:val="000000"/>
          <w:sz w:val="26"/>
          <w:szCs w:val="26"/>
          <w:lang w:val="nl-NL"/>
        </w:rPr>
        <w:t>Bộ tiêu chí ĐTTM trong lĩnh vực ICT đã được chuyển giao cho Vụ KHCN Bộ TTTT.</w:t>
      </w:r>
    </w:p>
    <w:p w:rsidR="00450DC0" w:rsidRPr="00595B54" w:rsidRDefault="00450DC0" w:rsidP="00595B54">
      <w:pPr>
        <w:widowControl w:val="0"/>
        <w:numPr>
          <w:ilvl w:val="0"/>
          <w:numId w:val="2"/>
        </w:numPr>
        <w:spacing w:before="120" w:after="0" w:line="300" w:lineRule="exact"/>
        <w:ind w:left="720" w:hanging="272"/>
        <w:rPr>
          <w:color w:val="000000"/>
          <w:sz w:val="26"/>
          <w:szCs w:val="26"/>
          <w:lang w:val="nl-NL"/>
        </w:rPr>
      </w:pPr>
      <w:r w:rsidRPr="00595B54">
        <w:rPr>
          <w:color w:val="000000"/>
          <w:sz w:val="26"/>
          <w:szCs w:val="26"/>
          <w:lang w:val="nl-NL"/>
        </w:rPr>
        <w:t xml:space="preserve">Hệ thống CNTT bao gồm các cấu thành: Phần mềm trung tâm (ezKPI+ezLife+ezSQM) đã được triển khai thử nghiệm trên 5 địa phương (Đô thị và Sở/Ngành) và đã có các đánh giá của các địa phương thử nghiệm. Đồng thời sản phẩm đã được Bộ TTTT khuyến nghị sử dụng cho các đô thị trong văn bản 3098/BTTTT-KHCN ngày 13/9/2019. Hiện tại, Bộ TTTT đang dự thảo văn bản gửi các đô thị tài liệu hướng dẫn sử dụng, khai thác hệ thống. </w:t>
      </w:r>
    </w:p>
    <w:p w:rsidR="00450DC0" w:rsidRPr="00595B54" w:rsidRDefault="00450DC0" w:rsidP="00595B54">
      <w:pPr>
        <w:widowControl w:val="0"/>
        <w:numPr>
          <w:ilvl w:val="0"/>
          <w:numId w:val="2"/>
        </w:numPr>
        <w:spacing w:before="120" w:after="0" w:line="300" w:lineRule="exact"/>
        <w:ind w:left="720" w:hanging="272"/>
        <w:rPr>
          <w:color w:val="000000"/>
          <w:sz w:val="26"/>
          <w:szCs w:val="26"/>
          <w:lang w:val="nl-NL"/>
        </w:rPr>
      </w:pPr>
      <w:r w:rsidRPr="00595B54">
        <w:rPr>
          <w:color w:val="000000"/>
          <w:sz w:val="26"/>
          <w:szCs w:val="26"/>
          <w:lang w:val="nl-NL"/>
        </w:rPr>
        <w:t xml:space="preserve">Các thiết bị: Thiết bị </w:t>
      </w:r>
      <w:r w:rsidRPr="00595B54">
        <w:rPr>
          <w:i/>
          <w:color w:val="000000"/>
          <w:sz w:val="26"/>
          <w:szCs w:val="26"/>
          <w:lang w:val="nl-NL"/>
        </w:rPr>
        <w:t>Bàn phím cứng</w:t>
      </w:r>
      <w:r w:rsidRPr="00595B54">
        <w:rPr>
          <w:color w:val="000000"/>
          <w:sz w:val="26"/>
          <w:szCs w:val="26"/>
          <w:lang w:val="nl-NL"/>
        </w:rPr>
        <w:t xml:space="preserve"> và Thiết bị </w:t>
      </w:r>
      <w:r w:rsidRPr="00595B54">
        <w:rPr>
          <w:i/>
          <w:color w:val="000000"/>
          <w:sz w:val="26"/>
          <w:szCs w:val="26"/>
          <w:lang w:val="nl-NL"/>
        </w:rPr>
        <w:t>Cảm biến giám sát thông số môi trường</w:t>
      </w:r>
      <w:r w:rsidRPr="00595B54">
        <w:rPr>
          <w:color w:val="000000"/>
          <w:sz w:val="26"/>
          <w:szCs w:val="26"/>
          <w:lang w:val="nl-NL"/>
        </w:rPr>
        <w:t xml:space="preserve"> đã được đo kiểm đánh giá bởi đơn vị có chức năng, đồng thời các thiết bị này cũng đã tích hợp trong các thử nghiệm trên thực tế.</w:t>
      </w:r>
    </w:p>
    <w:p w:rsidR="00450DC0" w:rsidRPr="00595B54" w:rsidRDefault="00450DC0" w:rsidP="00595B54">
      <w:pPr>
        <w:widowControl w:val="0"/>
        <w:numPr>
          <w:ilvl w:val="0"/>
          <w:numId w:val="2"/>
        </w:numPr>
        <w:spacing w:before="120" w:after="0" w:line="300" w:lineRule="exact"/>
        <w:ind w:left="720" w:hanging="272"/>
        <w:rPr>
          <w:color w:val="000000"/>
          <w:sz w:val="26"/>
          <w:szCs w:val="26"/>
          <w:lang w:val="nl-NL"/>
        </w:rPr>
      </w:pPr>
      <w:r w:rsidRPr="00595B54">
        <w:rPr>
          <w:color w:val="000000"/>
          <w:sz w:val="26"/>
          <w:szCs w:val="26"/>
          <w:lang w:val="nl-NL"/>
        </w:rPr>
        <w:t>Phần mềm ứng dụng di động (ezLife) trên IoS và Android đã được triển khai rộng rãi đến người dân tại các địa bàn thử nghiệm.</w:t>
      </w:r>
    </w:p>
    <w:p w:rsidR="00450DC0" w:rsidRPr="00595B54" w:rsidRDefault="00450DC0" w:rsidP="00595B54">
      <w:pPr>
        <w:widowControl w:val="0"/>
        <w:numPr>
          <w:ilvl w:val="0"/>
          <w:numId w:val="2"/>
        </w:numPr>
        <w:spacing w:before="120" w:after="0" w:line="300" w:lineRule="exact"/>
        <w:ind w:left="720" w:hanging="272"/>
        <w:rPr>
          <w:color w:val="000000"/>
          <w:sz w:val="26"/>
          <w:szCs w:val="26"/>
          <w:lang w:val="nl-NL"/>
        </w:rPr>
      </w:pPr>
      <w:r w:rsidRPr="00595B54">
        <w:rPr>
          <w:color w:val="000000"/>
          <w:sz w:val="26"/>
          <w:szCs w:val="26"/>
          <w:lang w:val="nl-NL"/>
        </w:rPr>
        <w:t>Các sản phẩm về bài báo khoa học, bài báo hội nghị và tham gia đào tạo sau đại học của đề tài cũng đã thực hiện đầy đủ theo yêu cầu. Cụ thể: Đã hướng dẫn thành công luận văn tốt nghiệp cho 03 thạc sĩ, tham gia hướng dẫn 01 nghiên cứu sinh, đăng tải 01 bài báo khoa học</w:t>
      </w:r>
      <w:r w:rsidR="00595B54">
        <w:rPr>
          <w:color w:val="000000"/>
          <w:sz w:val="26"/>
          <w:szCs w:val="26"/>
          <w:lang w:val="nl-NL"/>
        </w:rPr>
        <w:t xml:space="preserve"> trên tạp chí có tính điểm</w:t>
      </w:r>
      <w:r w:rsidRPr="00595B54">
        <w:rPr>
          <w:color w:val="000000"/>
          <w:sz w:val="26"/>
          <w:szCs w:val="26"/>
          <w:lang w:val="nl-NL"/>
        </w:rPr>
        <w:t xml:space="preserve"> và 02 bài báo hội nghị</w:t>
      </w:r>
      <w:r w:rsidR="00595B54">
        <w:rPr>
          <w:color w:val="000000"/>
          <w:sz w:val="26"/>
          <w:szCs w:val="26"/>
          <w:lang w:val="nl-NL"/>
        </w:rPr>
        <w:t xml:space="preserve"> quốc tế</w:t>
      </w:r>
      <w:r w:rsidRPr="00595B54">
        <w:rPr>
          <w:color w:val="000000"/>
          <w:sz w:val="26"/>
          <w:szCs w:val="26"/>
          <w:lang w:val="nl-NL"/>
        </w:rPr>
        <w:t>.</w:t>
      </w:r>
    </w:p>
    <w:p w:rsidR="00C17796" w:rsidRPr="00595B54" w:rsidRDefault="00450DC0" w:rsidP="00436B7E">
      <w:pPr>
        <w:spacing w:before="120" w:after="0" w:line="300" w:lineRule="exact"/>
        <w:ind w:firstLine="448"/>
        <w:rPr>
          <w:bCs/>
          <w:sz w:val="26"/>
          <w:szCs w:val="26"/>
        </w:rPr>
      </w:pPr>
      <w:r w:rsidRPr="00595B54">
        <w:rPr>
          <w:color w:val="000000"/>
          <w:sz w:val="26"/>
          <w:szCs w:val="26"/>
          <w:lang w:val="nl-NL"/>
        </w:rPr>
        <w:t xml:space="preserve">Ngoài ra, nhóm thực hiện đề tài </w:t>
      </w:r>
      <w:r w:rsidR="00436B7E">
        <w:rPr>
          <w:color w:val="000000"/>
          <w:sz w:val="26"/>
          <w:szCs w:val="26"/>
          <w:lang w:val="nl-NL"/>
        </w:rPr>
        <w:t xml:space="preserve"> đã </w:t>
      </w:r>
      <w:r w:rsidRPr="00595B54">
        <w:rPr>
          <w:color w:val="000000"/>
          <w:sz w:val="26"/>
          <w:szCs w:val="26"/>
          <w:lang w:val="nl-NL"/>
        </w:rPr>
        <w:t>phối hợp với Vụ KHCN - Bộ TTTT tổ chức mời chuyên gia của ITU có uy tín trong lĩnh vực ĐTTM đến Việt Nam và tổ chức buổi hội thảo tham vấn về các vấn đề có liên quan đến xây dựng bộ chỉ số KPI ĐTTM. Các buổi hội thảo cũng có sự tham gia của Bộ K</w:t>
      </w:r>
      <w:r w:rsidR="00436B7E">
        <w:rPr>
          <w:color w:val="000000"/>
          <w:sz w:val="26"/>
          <w:szCs w:val="26"/>
          <w:lang w:val="nl-NL"/>
        </w:rPr>
        <w:t>hoa học công nghệ</w:t>
      </w:r>
      <w:r w:rsidRPr="00595B54">
        <w:rPr>
          <w:color w:val="000000"/>
          <w:sz w:val="26"/>
          <w:szCs w:val="26"/>
          <w:lang w:val="nl-NL"/>
        </w:rPr>
        <w:t>, Bộ X</w:t>
      </w:r>
      <w:r w:rsidR="00436B7E">
        <w:rPr>
          <w:color w:val="000000"/>
          <w:sz w:val="26"/>
          <w:szCs w:val="26"/>
          <w:lang w:val="nl-NL"/>
        </w:rPr>
        <w:t>ây dựng</w:t>
      </w:r>
      <w:r w:rsidRPr="00595B54">
        <w:rPr>
          <w:color w:val="000000"/>
          <w:sz w:val="26"/>
          <w:szCs w:val="26"/>
          <w:lang w:val="nl-NL"/>
        </w:rPr>
        <w:t xml:space="preserve">, </w:t>
      </w:r>
      <w:r w:rsidR="00436B7E">
        <w:rPr>
          <w:color w:val="000000"/>
          <w:sz w:val="26"/>
          <w:szCs w:val="26"/>
          <w:lang w:val="nl-NL"/>
        </w:rPr>
        <w:t xml:space="preserve">các đơn vị thành viên của Tập đoàn </w:t>
      </w:r>
      <w:r w:rsidRPr="00595B54">
        <w:rPr>
          <w:color w:val="000000"/>
          <w:sz w:val="26"/>
          <w:szCs w:val="26"/>
          <w:lang w:val="nl-NL"/>
        </w:rPr>
        <w:t>Viettel, VNPT, Học viện Công nghệ B</w:t>
      </w:r>
      <w:r w:rsidR="00436B7E">
        <w:rPr>
          <w:color w:val="000000"/>
          <w:sz w:val="26"/>
          <w:szCs w:val="26"/>
          <w:lang w:val="nl-NL"/>
        </w:rPr>
        <w:t xml:space="preserve">ưu chính Viễn thông </w:t>
      </w:r>
      <w:r w:rsidRPr="00595B54">
        <w:rPr>
          <w:color w:val="000000"/>
          <w:sz w:val="26"/>
          <w:szCs w:val="26"/>
          <w:lang w:val="nl-NL"/>
        </w:rPr>
        <w:t>(đây là nội dung không có trong đề cương đề tài).</w:t>
      </w:r>
    </w:p>
    <w:p w:rsidR="00C17796" w:rsidRPr="00595B54" w:rsidRDefault="00C17796" w:rsidP="00595B54">
      <w:pPr>
        <w:spacing w:before="120" w:after="0" w:line="300" w:lineRule="exact"/>
        <w:ind w:firstLine="0"/>
        <w:rPr>
          <w:bCs/>
          <w:sz w:val="26"/>
          <w:szCs w:val="26"/>
        </w:rPr>
      </w:pPr>
    </w:p>
    <w:p w:rsidR="00C17796" w:rsidRPr="00595B54" w:rsidRDefault="00C17796" w:rsidP="00595B54">
      <w:pPr>
        <w:spacing w:before="120" w:after="0" w:line="300" w:lineRule="exact"/>
        <w:ind w:firstLine="0"/>
        <w:rPr>
          <w:sz w:val="26"/>
          <w:szCs w:val="26"/>
        </w:rPr>
      </w:pPr>
      <w:r w:rsidRPr="00595B54">
        <w:rPr>
          <w:bCs/>
          <w:sz w:val="26"/>
          <w:szCs w:val="26"/>
        </w:rPr>
        <w:t xml:space="preserve">3. Về hiệu quả </w:t>
      </w:r>
      <w:r w:rsidRPr="00595B54">
        <w:rPr>
          <w:sz w:val="26"/>
          <w:szCs w:val="26"/>
        </w:rPr>
        <w:t>của nhiệm vụ:</w:t>
      </w:r>
    </w:p>
    <w:p w:rsidR="00C17796" w:rsidRPr="00595B54" w:rsidRDefault="00C17796" w:rsidP="00595B54">
      <w:pPr>
        <w:spacing w:before="120" w:after="0" w:line="300" w:lineRule="exact"/>
        <w:ind w:left="720" w:firstLine="0"/>
        <w:rPr>
          <w:sz w:val="26"/>
          <w:szCs w:val="26"/>
        </w:rPr>
      </w:pPr>
      <w:r w:rsidRPr="00595B54">
        <w:rPr>
          <w:sz w:val="26"/>
          <w:szCs w:val="26"/>
        </w:rPr>
        <w:t>3.1. Hiệu quả kinh tế</w:t>
      </w:r>
    </w:p>
    <w:p w:rsidR="00450DC0" w:rsidRPr="00595B54" w:rsidRDefault="00450DC0" w:rsidP="00595B54">
      <w:pPr>
        <w:spacing w:before="120" w:after="0" w:line="300" w:lineRule="exact"/>
        <w:ind w:firstLine="629"/>
        <w:rPr>
          <w:color w:val="000000"/>
          <w:sz w:val="26"/>
          <w:szCs w:val="26"/>
        </w:rPr>
      </w:pPr>
      <w:r w:rsidRPr="00595B54">
        <w:rPr>
          <w:color w:val="000000"/>
          <w:sz w:val="26"/>
          <w:szCs w:val="26"/>
        </w:rPr>
        <w:t>Đối với kinh tế xã hội, các kết quả nghiên cứu của đề tài này sẽ giúp các chính quyền đô thị quy hoạch, đầu tư, triển khai hiệu quả các dự án ĐTTM, tránh việc đầu tư chồng chéo và không kiểm soát được hiệu quả.</w:t>
      </w:r>
    </w:p>
    <w:p w:rsidR="00450DC0" w:rsidRPr="00595B54" w:rsidRDefault="00450DC0" w:rsidP="00595B54">
      <w:pPr>
        <w:spacing w:before="120" w:after="0" w:line="300" w:lineRule="exact"/>
        <w:ind w:firstLine="629"/>
        <w:rPr>
          <w:color w:val="000000"/>
          <w:sz w:val="26"/>
          <w:szCs w:val="26"/>
        </w:rPr>
      </w:pPr>
      <w:r w:rsidRPr="00595B54">
        <w:rPr>
          <w:color w:val="000000"/>
          <w:sz w:val="26"/>
          <w:szCs w:val="26"/>
        </w:rPr>
        <w:t xml:space="preserve">Kết quả đề tài cũng góp phần giúp Việt Nam chủ động về công nghệ và nhân lực trong việc xây dựng các giải pháp kỹ thuật ĐTTM bằng nguồn lực trong nước, giảm nhập khẩu, giảm sự phụ thuộc vào nước ngoài. Đồng thời, đề tài cũng là cơ sở cho các doanh nghiệp ICT tạo ra các sản phẩm, dịch vụ góp phần vào quá trình triển khai ĐTTM ở Việt Nam. Ngoài ra, việc chủ động nghiên cứu sản xuất giúp Việt Nam đảm bảo tốt an toàn thông tin, khắc phục các nguy cơ bảo mật của hệ thống ICT Quốc gia. </w:t>
      </w:r>
    </w:p>
    <w:p w:rsidR="00C17796" w:rsidRPr="00595B54" w:rsidRDefault="00C17796" w:rsidP="00595B54">
      <w:pPr>
        <w:spacing w:before="120" w:after="0" w:line="300" w:lineRule="exact"/>
        <w:ind w:left="720" w:firstLine="0"/>
        <w:rPr>
          <w:sz w:val="26"/>
          <w:szCs w:val="26"/>
        </w:rPr>
      </w:pPr>
      <w:r w:rsidRPr="00595B54">
        <w:rPr>
          <w:sz w:val="26"/>
          <w:szCs w:val="26"/>
        </w:rPr>
        <w:t>3.2. Hiệu quả xã hội</w:t>
      </w:r>
    </w:p>
    <w:p w:rsidR="00450DC0" w:rsidRPr="00595B54" w:rsidRDefault="00450DC0" w:rsidP="00595B54">
      <w:pPr>
        <w:spacing w:before="120" w:after="0" w:line="300" w:lineRule="exact"/>
        <w:ind w:firstLine="630"/>
        <w:rPr>
          <w:color w:val="000000"/>
          <w:sz w:val="26"/>
          <w:szCs w:val="26"/>
        </w:rPr>
      </w:pPr>
      <w:r w:rsidRPr="00595B54">
        <w:rPr>
          <w:color w:val="000000"/>
          <w:sz w:val="26"/>
          <w:szCs w:val="26"/>
        </w:rPr>
        <w:t>Trong đề tài này, người dân được tham gia phản hồi ý kiến (vd: cho điểm, báo cáo sự cố), chia sẻ thông tin (góp ý)... Bằng việc cung cấp phương thức giao tiếp với người dân đô thị dễ dàng, tiện dụng, đề tài cũng góp phần đưa người dân đô thị tham gia quá trình phát triển ĐTTM một cách chủ động, tích cực và tiến tới đồng hành cùng chính quyền trong xây dựng ĐTTM. Quá trình này thúc đẩy việc hiện thực hóa được ý tưởng đưa người dân thành tai, mắt của chính quyền đô thị hay cũng là cảm biến xã hội. Với sự phối hợp từ người dân, CQĐT sẽ quan sát được nhiều hơn, phản ứng nhanh hơn trong khi không phải phình bộ máy, việc này giúp tiết kiệm chi phí.</w:t>
      </w:r>
    </w:p>
    <w:p w:rsidR="00C17796" w:rsidRPr="00D46DC2" w:rsidRDefault="00450DC0" w:rsidP="00D46DC2">
      <w:pPr>
        <w:spacing w:before="120" w:after="0" w:line="300" w:lineRule="exact"/>
        <w:ind w:firstLine="630"/>
        <w:rPr>
          <w:b/>
          <w:sz w:val="26"/>
          <w:szCs w:val="26"/>
          <w:lang w:val="en-US"/>
        </w:rPr>
      </w:pPr>
      <w:r w:rsidRPr="00595B54">
        <w:rPr>
          <w:color w:val="000000"/>
          <w:sz w:val="26"/>
          <w:szCs w:val="26"/>
        </w:rPr>
        <w:t>Hệ thống KPI Monitor được triển khai rộng rãi trên toàn quốc sẽ giúp việc thu thập dữ liệu đơn giản hơn, kịp thời hơn, chính xác hơn và tiết kiệm được nhân lực theo phương pháp thu thập truyền thống</w:t>
      </w:r>
      <w:r w:rsidR="00D46DC2">
        <w:rPr>
          <w:color w:val="000000"/>
          <w:sz w:val="26"/>
          <w:szCs w:val="26"/>
          <w:lang w:val="en-US"/>
        </w:rPr>
        <w:t>.</w:t>
      </w:r>
    </w:p>
    <w:p w:rsidR="00C17796" w:rsidRPr="00595B54" w:rsidRDefault="00C17796" w:rsidP="00595B54">
      <w:pPr>
        <w:spacing w:before="120" w:after="0" w:line="300" w:lineRule="exact"/>
        <w:ind w:firstLine="0"/>
        <w:rPr>
          <w:b/>
          <w:sz w:val="26"/>
          <w:szCs w:val="26"/>
        </w:rPr>
      </w:pPr>
    </w:p>
    <w:p w:rsidR="00C17796" w:rsidRPr="00595B54" w:rsidRDefault="00C17796" w:rsidP="00595B54">
      <w:pPr>
        <w:spacing w:before="120" w:after="0" w:line="300" w:lineRule="exact"/>
        <w:ind w:firstLine="0"/>
        <w:rPr>
          <w:b/>
          <w:sz w:val="26"/>
          <w:szCs w:val="26"/>
        </w:rPr>
      </w:pPr>
      <w:r w:rsidRPr="00595B54">
        <w:rPr>
          <w:b/>
          <w:sz w:val="26"/>
          <w:szCs w:val="26"/>
        </w:rPr>
        <w:t>III. Tự đánh giá, xếp loại kết quả thực hiện nhiệm vụ</w:t>
      </w:r>
    </w:p>
    <w:p w:rsidR="00C17796" w:rsidRPr="00595B54" w:rsidRDefault="00C17796" w:rsidP="00595B54">
      <w:pPr>
        <w:spacing w:before="120" w:after="0" w:line="300" w:lineRule="exact"/>
        <w:ind w:firstLine="0"/>
        <w:rPr>
          <w:sz w:val="26"/>
          <w:szCs w:val="26"/>
        </w:rPr>
      </w:pPr>
      <w:r w:rsidRPr="00595B54">
        <w:rPr>
          <w:sz w:val="26"/>
          <w:szCs w:val="26"/>
        </w:rPr>
        <w:t xml:space="preserve">1. Về tiến độ thực hiện: </w:t>
      </w:r>
      <w:r w:rsidRPr="00595B54">
        <w:rPr>
          <w:i/>
          <w:sz w:val="26"/>
          <w:szCs w:val="26"/>
        </w:rPr>
        <w:t>(đ</w:t>
      </w:r>
      <w:r w:rsidRPr="00595B54">
        <w:rPr>
          <w:i/>
          <w:iCs/>
          <w:sz w:val="26"/>
          <w:szCs w:val="26"/>
        </w:rPr>
        <w:t xml:space="preserve">ánh dấu </w:t>
      </w:r>
      <w:r w:rsidRPr="00595B54">
        <w:rPr>
          <w:b/>
          <w:i/>
          <w:iCs/>
          <w:sz w:val="26"/>
          <w:szCs w:val="26"/>
        </w:rPr>
        <w:sym w:font="Symbol" w:char="F0D6"/>
      </w:r>
      <w:r w:rsidRPr="00595B54">
        <w:rPr>
          <w:b/>
          <w:i/>
          <w:iCs/>
          <w:sz w:val="26"/>
          <w:szCs w:val="26"/>
        </w:rPr>
        <w:t xml:space="preserve"> </w:t>
      </w:r>
      <w:r w:rsidRPr="00595B54">
        <w:rPr>
          <w:i/>
          <w:iCs/>
          <w:sz w:val="26"/>
          <w:szCs w:val="26"/>
        </w:rPr>
        <w:t xml:space="preserve"> vào ô tương ứng</w:t>
      </w:r>
      <w:r w:rsidRPr="00595B54">
        <w:rPr>
          <w:sz w:val="26"/>
          <w:szCs w:val="26"/>
        </w:rPr>
        <w:t>):</w:t>
      </w:r>
    </w:p>
    <w:tbl>
      <w:tblPr>
        <w:tblW w:w="0" w:type="auto"/>
        <w:tblInd w:w="648" w:type="dxa"/>
        <w:tblLook w:val="01E0" w:firstRow="1" w:lastRow="1" w:firstColumn="1" w:lastColumn="1" w:noHBand="0" w:noVBand="0"/>
      </w:tblPr>
      <w:tblGrid>
        <w:gridCol w:w="7020"/>
        <w:gridCol w:w="1260"/>
      </w:tblGrid>
      <w:tr w:rsidR="00C17796" w:rsidRPr="00595B54" w:rsidTr="002F6517">
        <w:trPr>
          <w:trHeight w:val="405"/>
        </w:trPr>
        <w:tc>
          <w:tcPr>
            <w:tcW w:w="7020" w:type="dxa"/>
          </w:tcPr>
          <w:p w:rsidR="00C17796" w:rsidRPr="00595B54" w:rsidRDefault="00C17796" w:rsidP="00595B54">
            <w:pPr>
              <w:pStyle w:val="Blockquote"/>
              <w:widowControl w:val="0"/>
              <w:tabs>
                <w:tab w:val="left" w:pos="0"/>
              </w:tabs>
              <w:spacing w:before="120" w:after="0" w:line="300" w:lineRule="exact"/>
              <w:ind w:left="0" w:right="0"/>
              <w:jc w:val="both"/>
              <w:rPr>
                <w:i/>
                <w:sz w:val="26"/>
                <w:szCs w:val="26"/>
                <w:lang w:val="vi-VN"/>
              </w:rPr>
            </w:pPr>
            <w:r w:rsidRPr="00595B54">
              <w:rPr>
                <w:bCs/>
                <w:i/>
                <w:sz w:val="26"/>
                <w:szCs w:val="26"/>
                <w:lang w:val="vi-VN"/>
              </w:rPr>
              <w:t>- Nộp hồ sơ đúng hạn</w:t>
            </w:r>
          </w:p>
        </w:tc>
        <w:bookmarkStart w:id="0" w:name="Check1"/>
        <w:tc>
          <w:tcPr>
            <w:tcW w:w="1260" w:type="dxa"/>
          </w:tcPr>
          <w:p w:rsidR="00C17796" w:rsidRPr="00595B54" w:rsidRDefault="003C4565" w:rsidP="00595B54">
            <w:pPr>
              <w:widowControl w:val="0"/>
              <w:autoSpaceDE w:val="0"/>
              <w:autoSpaceDN w:val="0"/>
              <w:spacing w:before="120" w:after="0" w:line="300" w:lineRule="exact"/>
              <w:ind w:firstLine="0"/>
              <w:jc w:val="center"/>
              <w:rPr>
                <w:b/>
                <w:sz w:val="26"/>
                <w:szCs w:val="26"/>
                <w:lang w:val="pt-BR"/>
              </w:rPr>
            </w:pPr>
            <w:r w:rsidRPr="00595B54">
              <w:rPr>
                <w:sz w:val="26"/>
                <w:szCs w:val="26"/>
              </w:rPr>
              <w:fldChar w:fldCharType="begin">
                <w:ffData>
                  <w:name w:val="Check1"/>
                  <w:enabled/>
                  <w:calcOnExit w:val="0"/>
                  <w:checkBox>
                    <w:sizeAuto/>
                    <w:default w:val="1"/>
                  </w:checkBox>
                </w:ffData>
              </w:fldChar>
            </w:r>
            <w:r w:rsidRPr="00595B54">
              <w:rPr>
                <w:sz w:val="26"/>
                <w:szCs w:val="26"/>
              </w:rPr>
              <w:instrText xml:space="preserve"> FORMCHECKBOX </w:instrText>
            </w:r>
            <w:r w:rsidR="00756E59">
              <w:rPr>
                <w:sz w:val="26"/>
                <w:szCs w:val="26"/>
              </w:rPr>
            </w:r>
            <w:r w:rsidR="00756E59">
              <w:rPr>
                <w:sz w:val="26"/>
                <w:szCs w:val="26"/>
              </w:rPr>
              <w:fldChar w:fldCharType="separate"/>
            </w:r>
            <w:r w:rsidRPr="00595B54">
              <w:rPr>
                <w:sz w:val="26"/>
                <w:szCs w:val="26"/>
              </w:rPr>
              <w:fldChar w:fldCharType="end"/>
            </w:r>
            <w:bookmarkEnd w:id="0"/>
          </w:p>
        </w:tc>
      </w:tr>
      <w:tr w:rsidR="00C17796" w:rsidRPr="00595B54" w:rsidTr="002F6517">
        <w:trPr>
          <w:trHeight w:val="405"/>
        </w:trPr>
        <w:tc>
          <w:tcPr>
            <w:tcW w:w="7020" w:type="dxa"/>
          </w:tcPr>
          <w:p w:rsidR="00C17796" w:rsidRPr="00595B54" w:rsidRDefault="00C17796" w:rsidP="00595B54">
            <w:pPr>
              <w:pStyle w:val="Blockquote"/>
              <w:widowControl w:val="0"/>
              <w:tabs>
                <w:tab w:val="left" w:pos="0"/>
              </w:tabs>
              <w:spacing w:before="120" w:after="0" w:line="300" w:lineRule="exact"/>
              <w:ind w:left="0" w:right="0"/>
              <w:jc w:val="both"/>
              <w:rPr>
                <w:bCs/>
                <w:i/>
                <w:sz w:val="26"/>
                <w:szCs w:val="26"/>
                <w:lang w:val="pt-BR"/>
              </w:rPr>
            </w:pPr>
            <w:r w:rsidRPr="00595B54">
              <w:rPr>
                <w:bCs/>
                <w:i/>
                <w:sz w:val="26"/>
                <w:szCs w:val="26"/>
                <w:lang w:val="pt-BR"/>
              </w:rPr>
              <w:t>- Nộp chậm từ trên 30 ngày đến 06 tháng</w:t>
            </w:r>
          </w:p>
        </w:tc>
        <w:tc>
          <w:tcPr>
            <w:tcW w:w="1260" w:type="dxa"/>
          </w:tcPr>
          <w:p w:rsidR="00C17796" w:rsidRPr="00595B54" w:rsidRDefault="00C17796" w:rsidP="00595B54">
            <w:pPr>
              <w:widowControl w:val="0"/>
              <w:autoSpaceDE w:val="0"/>
              <w:autoSpaceDN w:val="0"/>
              <w:spacing w:before="120" w:after="0" w:line="300" w:lineRule="exact"/>
              <w:ind w:firstLine="0"/>
              <w:jc w:val="center"/>
              <w:rPr>
                <w:b/>
                <w:sz w:val="26"/>
                <w:szCs w:val="26"/>
                <w:lang w:val="pt-BR"/>
              </w:rPr>
            </w:pPr>
            <w:r w:rsidRPr="00595B54">
              <w:rPr>
                <w:sz w:val="26"/>
                <w:szCs w:val="26"/>
              </w:rPr>
              <w:fldChar w:fldCharType="begin">
                <w:ffData>
                  <w:name w:val="Check1"/>
                  <w:enabled/>
                  <w:calcOnExit w:val="0"/>
                  <w:checkBox>
                    <w:sizeAuto/>
                    <w:default w:val="0"/>
                  </w:checkBox>
                </w:ffData>
              </w:fldChar>
            </w:r>
            <w:r w:rsidRPr="00595B54">
              <w:rPr>
                <w:sz w:val="26"/>
                <w:szCs w:val="26"/>
              </w:rPr>
              <w:instrText xml:space="preserve"> FORMCHECKBOX </w:instrText>
            </w:r>
            <w:r w:rsidR="00756E59">
              <w:rPr>
                <w:sz w:val="26"/>
                <w:szCs w:val="26"/>
              </w:rPr>
            </w:r>
            <w:r w:rsidR="00756E59">
              <w:rPr>
                <w:sz w:val="26"/>
                <w:szCs w:val="26"/>
              </w:rPr>
              <w:fldChar w:fldCharType="separate"/>
            </w:r>
            <w:r w:rsidRPr="00595B54">
              <w:rPr>
                <w:sz w:val="26"/>
                <w:szCs w:val="26"/>
              </w:rPr>
              <w:fldChar w:fldCharType="end"/>
            </w:r>
          </w:p>
        </w:tc>
      </w:tr>
      <w:tr w:rsidR="00C17796" w:rsidRPr="00595B54" w:rsidTr="002F6517">
        <w:tc>
          <w:tcPr>
            <w:tcW w:w="7020" w:type="dxa"/>
          </w:tcPr>
          <w:p w:rsidR="00C17796" w:rsidRPr="00595B54" w:rsidRDefault="00C17796" w:rsidP="00595B54">
            <w:pPr>
              <w:pStyle w:val="Blockquote"/>
              <w:widowControl w:val="0"/>
              <w:tabs>
                <w:tab w:val="left" w:pos="0"/>
              </w:tabs>
              <w:spacing w:before="120" w:after="0" w:line="300" w:lineRule="exact"/>
              <w:ind w:left="0" w:right="0"/>
              <w:jc w:val="both"/>
              <w:rPr>
                <w:i/>
                <w:sz w:val="26"/>
                <w:szCs w:val="26"/>
                <w:lang w:val="pt-BR"/>
              </w:rPr>
            </w:pPr>
            <w:r w:rsidRPr="00595B54">
              <w:rPr>
                <w:bCs/>
                <w:i/>
                <w:sz w:val="26"/>
                <w:szCs w:val="26"/>
                <w:lang w:val="pt-BR"/>
              </w:rPr>
              <w:t>- Nộp hồ sơ chậm trên 06 tháng</w:t>
            </w:r>
          </w:p>
        </w:tc>
        <w:tc>
          <w:tcPr>
            <w:tcW w:w="1260" w:type="dxa"/>
          </w:tcPr>
          <w:p w:rsidR="00C17796" w:rsidRPr="00595B54" w:rsidRDefault="00C17796" w:rsidP="00595B54">
            <w:pPr>
              <w:pStyle w:val="Blockquote"/>
              <w:widowControl w:val="0"/>
              <w:tabs>
                <w:tab w:val="left" w:pos="0"/>
              </w:tabs>
              <w:spacing w:before="120" w:after="0" w:line="300" w:lineRule="exact"/>
              <w:ind w:left="0" w:right="0"/>
              <w:jc w:val="center"/>
              <w:rPr>
                <w:b/>
                <w:sz w:val="26"/>
                <w:szCs w:val="26"/>
                <w:lang w:val="pt-BR"/>
              </w:rPr>
            </w:pPr>
            <w:r w:rsidRPr="00595B54">
              <w:rPr>
                <w:sz w:val="26"/>
                <w:szCs w:val="26"/>
              </w:rPr>
              <w:fldChar w:fldCharType="begin">
                <w:ffData>
                  <w:name w:val="Check1"/>
                  <w:enabled/>
                  <w:calcOnExit w:val="0"/>
                  <w:checkBox>
                    <w:sizeAuto/>
                    <w:default w:val="0"/>
                  </w:checkBox>
                </w:ffData>
              </w:fldChar>
            </w:r>
            <w:r w:rsidRPr="00595B54">
              <w:rPr>
                <w:sz w:val="26"/>
                <w:szCs w:val="26"/>
              </w:rPr>
              <w:instrText xml:space="preserve"> FORMCHECKBOX </w:instrText>
            </w:r>
            <w:r w:rsidR="00756E59">
              <w:rPr>
                <w:sz w:val="26"/>
                <w:szCs w:val="26"/>
              </w:rPr>
            </w:r>
            <w:r w:rsidR="00756E59">
              <w:rPr>
                <w:sz w:val="26"/>
                <w:szCs w:val="26"/>
              </w:rPr>
              <w:fldChar w:fldCharType="separate"/>
            </w:r>
            <w:r w:rsidRPr="00595B54">
              <w:rPr>
                <w:sz w:val="26"/>
                <w:szCs w:val="26"/>
              </w:rPr>
              <w:fldChar w:fldCharType="end"/>
            </w:r>
          </w:p>
        </w:tc>
      </w:tr>
    </w:tbl>
    <w:p w:rsidR="00C17796" w:rsidRPr="00595B54" w:rsidRDefault="00C17796" w:rsidP="00595B54">
      <w:pPr>
        <w:spacing w:before="120" w:after="0" w:line="300" w:lineRule="exact"/>
        <w:ind w:firstLine="0"/>
        <w:rPr>
          <w:sz w:val="26"/>
          <w:szCs w:val="26"/>
        </w:rPr>
      </w:pPr>
      <w:r w:rsidRPr="00595B54">
        <w:rPr>
          <w:sz w:val="26"/>
          <w:szCs w:val="26"/>
        </w:rPr>
        <w:t>2. Về kết quả thực hiện nhiệm vụ:</w:t>
      </w:r>
    </w:p>
    <w:p w:rsidR="00C17796" w:rsidRPr="00595B54" w:rsidRDefault="00C17796" w:rsidP="00595B54">
      <w:pPr>
        <w:spacing w:before="120" w:after="0" w:line="300" w:lineRule="exact"/>
        <w:ind w:firstLine="0"/>
        <w:rPr>
          <w:sz w:val="26"/>
          <w:szCs w:val="26"/>
          <w:lang w:val="pt-BR"/>
        </w:rPr>
      </w:pPr>
      <w:r w:rsidRPr="00595B54">
        <w:rPr>
          <w:i/>
          <w:sz w:val="26"/>
          <w:szCs w:val="26"/>
        </w:rPr>
        <w:tab/>
        <w:t xml:space="preserve">- Xuất sắc                                  </w:t>
      </w:r>
      <w:r w:rsidRPr="00595B54">
        <w:rPr>
          <w:i/>
          <w:sz w:val="26"/>
          <w:szCs w:val="26"/>
        </w:rPr>
        <w:tab/>
      </w:r>
      <w:r w:rsidRPr="00595B54">
        <w:rPr>
          <w:sz w:val="26"/>
          <w:szCs w:val="26"/>
        </w:rPr>
        <w:fldChar w:fldCharType="begin">
          <w:ffData>
            <w:name w:val="Check3"/>
            <w:enabled/>
            <w:calcOnExit w:val="0"/>
            <w:checkBox>
              <w:sizeAuto/>
              <w:default w:val="0"/>
            </w:checkBox>
          </w:ffData>
        </w:fldChar>
      </w:r>
      <w:r w:rsidRPr="00595B54">
        <w:rPr>
          <w:sz w:val="26"/>
          <w:szCs w:val="26"/>
        </w:rPr>
        <w:instrText xml:space="preserve"> FORMCHECKBOX </w:instrText>
      </w:r>
      <w:r w:rsidR="00756E59">
        <w:rPr>
          <w:sz w:val="26"/>
          <w:szCs w:val="26"/>
        </w:rPr>
      </w:r>
      <w:r w:rsidR="00756E59">
        <w:rPr>
          <w:sz w:val="26"/>
          <w:szCs w:val="26"/>
        </w:rPr>
        <w:fldChar w:fldCharType="separate"/>
      </w:r>
      <w:r w:rsidRPr="00595B54">
        <w:rPr>
          <w:sz w:val="26"/>
          <w:szCs w:val="26"/>
        </w:rPr>
        <w:fldChar w:fldCharType="end"/>
      </w:r>
      <w:r w:rsidRPr="00595B54">
        <w:rPr>
          <w:sz w:val="26"/>
          <w:szCs w:val="26"/>
          <w:lang w:val="pt-BR"/>
        </w:rPr>
        <w:t xml:space="preserve">  </w:t>
      </w:r>
    </w:p>
    <w:p w:rsidR="00C17796" w:rsidRPr="00595B54" w:rsidRDefault="00C17796" w:rsidP="00595B54">
      <w:pPr>
        <w:spacing w:before="120" w:after="0" w:line="300" w:lineRule="exact"/>
        <w:ind w:firstLine="0"/>
        <w:rPr>
          <w:sz w:val="26"/>
          <w:szCs w:val="26"/>
        </w:rPr>
      </w:pPr>
      <w:r w:rsidRPr="00595B54">
        <w:rPr>
          <w:i/>
          <w:sz w:val="26"/>
          <w:szCs w:val="26"/>
        </w:rPr>
        <w:tab/>
        <w:t xml:space="preserve">- Đạt                      </w:t>
      </w:r>
      <w:r w:rsidRPr="00595B54">
        <w:rPr>
          <w:i/>
          <w:sz w:val="26"/>
          <w:szCs w:val="26"/>
        </w:rPr>
        <w:tab/>
      </w:r>
      <w:r w:rsidRPr="00595B54">
        <w:rPr>
          <w:i/>
          <w:sz w:val="26"/>
          <w:szCs w:val="26"/>
        </w:rPr>
        <w:tab/>
        <w:t xml:space="preserve">       </w:t>
      </w:r>
      <w:r w:rsidRPr="00595B54">
        <w:rPr>
          <w:i/>
          <w:sz w:val="26"/>
          <w:szCs w:val="26"/>
        </w:rPr>
        <w:tab/>
      </w:r>
      <w:bookmarkStart w:id="1" w:name="Check3"/>
      <w:r w:rsidR="003C4565" w:rsidRPr="00595B54">
        <w:rPr>
          <w:sz w:val="26"/>
          <w:szCs w:val="26"/>
        </w:rPr>
        <w:fldChar w:fldCharType="begin">
          <w:ffData>
            <w:name w:val="Check3"/>
            <w:enabled/>
            <w:calcOnExit w:val="0"/>
            <w:checkBox>
              <w:sizeAuto/>
              <w:default w:val="1"/>
            </w:checkBox>
          </w:ffData>
        </w:fldChar>
      </w:r>
      <w:r w:rsidR="003C4565" w:rsidRPr="00595B54">
        <w:rPr>
          <w:sz w:val="26"/>
          <w:szCs w:val="26"/>
        </w:rPr>
        <w:instrText xml:space="preserve"> FORMCHECKBOX </w:instrText>
      </w:r>
      <w:r w:rsidR="00756E59">
        <w:rPr>
          <w:sz w:val="26"/>
          <w:szCs w:val="26"/>
        </w:rPr>
      </w:r>
      <w:r w:rsidR="00756E59">
        <w:rPr>
          <w:sz w:val="26"/>
          <w:szCs w:val="26"/>
        </w:rPr>
        <w:fldChar w:fldCharType="separate"/>
      </w:r>
      <w:r w:rsidR="003C4565" w:rsidRPr="00595B54">
        <w:rPr>
          <w:sz w:val="26"/>
          <w:szCs w:val="26"/>
        </w:rPr>
        <w:fldChar w:fldCharType="end"/>
      </w:r>
      <w:bookmarkEnd w:id="1"/>
    </w:p>
    <w:p w:rsidR="00C17796" w:rsidRPr="00595B54" w:rsidRDefault="00C17796" w:rsidP="00595B54">
      <w:pPr>
        <w:spacing w:before="120" w:after="0" w:line="300" w:lineRule="exact"/>
        <w:ind w:firstLine="0"/>
        <w:rPr>
          <w:sz w:val="26"/>
          <w:szCs w:val="26"/>
        </w:rPr>
      </w:pPr>
      <w:r w:rsidRPr="00595B54">
        <w:rPr>
          <w:i/>
          <w:sz w:val="26"/>
          <w:szCs w:val="26"/>
        </w:rPr>
        <w:tab/>
        <w:t xml:space="preserve">- Không đạt                                </w:t>
      </w:r>
      <w:r w:rsidRPr="00595B54">
        <w:rPr>
          <w:i/>
          <w:sz w:val="26"/>
          <w:szCs w:val="26"/>
        </w:rPr>
        <w:tab/>
      </w:r>
      <w:r w:rsidRPr="00595B54">
        <w:rPr>
          <w:sz w:val="26"/>
          <w:szCs w:val="26"/>
        </w:rPr>
        <w:fldChar w:fldCharType="begin">
          <w:ffData>
            <w:name w:val="Check3"/>
            <w:enabled/>
            <w:calcOnExit w:val="0"/>
            <w:checkBox>
              <w:sizeAuto/>
              <w:default w:val="0"/>
            </w:checkBox>
          </w:ffData>
        </w:fldChar>
      </w:r>
      <w:r w:rsidRPr="00595B54">
        <w:rPr>
          <w:sz w:val="26"/>
          <w:szCs w:val="26"/>
        </w:rPr>
        <w:instrText xml:space="preserve"> FORMCHECKBOX </w:instrText>
      </w:r>
      <w:r w:rsidR="00756E59">
        <w:rPr>
          <w:sz w:val="26"/>
          <w:szCs w:val="26"/>
        </w:rPr>
      </w:r>
      <w:r w:rsidR="00756E59">
        <w:rPr>
          <w:sz w:val="26"/>
          <w:szCs w:val="26"/>
        </w:rPr>
        <w:fldChar w:fldCharType="separate"/>
      </w:r>
      <w:r w:rsidRPr="00595B54">
        <w:rPr>
          <w:sz w:val="26"/>
          <w:szCs w:val="26"/>
        </w:rPr>
        <w:fldChar w:fldCharType="end"/>
      </w:r>
    </w:p>
    <w:p w:rsidR="00C17796" w:rsidRPr="00595B54" w:rsidRDefault="00C17796" w:rsidP="00595B54">
      <w:pPr>
        <w:spacing w:before="120" w:after="0" w:line="300" w:lineRule="exact"/>
        <w:ind w:firstLine="0"/>
        <w:rPr>
          <w:sz w:val="26"/>
          <w:szCs w:val="26"/>
          <w:lang w:val="en-US"/>
        </w:rPr>
      </w:pPr>
      <w:r w:rsidRPr="00595B54">
        <w:rPr>
          <w:sz w:val="26"/>
          <w:szCs w:val="26"/>
          <w:lang w:val="en-US"/>
        </w:rPr>
        <w:t>Giải thích lý do:</w:t>
      </w:r>
    </w:p>
    <w:p w:rsidR="00C17796" w:rsidRPr="00595B54" w:rsidRDefault="00C17796" w:rsidP="00595B54">
      <w:pPr>
        <w:pStyle w:val="BodyTextIndent"/>
        <w:tabs>
          <w:tab w:val="left" w:leader="dot" w:pos="9071"/>
        </w:tabs>
        <w:spacing w:before="120" w:line="300" w:lineRule="exact"/>
        <w:rPr>
          <w:rFonts w:ascii="Times New Roman" w:hAnsi="Times New Roman"/>
          <w:bCs/>
          <w:szCs w:val="26"/>
          <w:lang w:val="vi-VN"/>
        </w:rPr>
      </w:pPr>
      <w:r w:rsidRPr="00595B54">
        <w:rPr>
          <w:rFonts w:ascii="Times New Roman" w:hAnsi="Times New Roman"/>
          <w:bCs/>
          <w:szCs w:val="26"/>
          <w:lang w:val="vi-VN"/>
        </w:rPr>
        <w:tab/>
      </w:r>
    </w:p>
    <w:p w:rsidR="00C17796" w:rsidRPr="00595B54" w:rsidRDefault="00C17796" w:rsidP="00595B54">
      <w:pPr>
        <w:pStyle w:val="BodyTextIndent"/>
        <w:tabs>
          <w:tab w:val="left" w:leader="dot" w:pos="9071"/>
        </w:tabs>
        <w:spacing w:before="120" w:line="300" w:lineRule="exact"/>
        <w:rPr>
          <w:rFonts w:ascii="Times New Roman" w:hAnsi="Times New Roman"/>
          <w:bCs/>
          <w:szCs w:val="26"/>
          <w:lang w:val="vi-VN"/>
        </w:rPr>
      </w:pPr>
      <w:r w:rsidRPr="00595B54">
        <w:rPr>
          <w:rFonts w:ascii="Times New Roman" w:hAnsi="Times New Roman"/>
          <w:bCs/>
          <w:szCs w:val="26"/>
          <w:lang w:val="vi-VN"/>
        </w:rPr>
        <w:tab/>
      </w:r>
    </w:p>
    <w:p w:rsidR="00C17796" w:rsidRPr="00595B54" w:rsidRDefault="00C17796" w:rsidP="00595B54">
      <w:pPr>
        <w:pStyle w:val="BodyTextIndent"/>
        <w:tabs>
          <w:tab w:val="left" w:leader="dot" w:pos="9071"/>
        </w:tabs>
        <w:spacing w:before="120" w:line="300" w:lineRule="exact"/>
        <w:rPr>
          <w:rFonts w:ascii="Times New Roman" w:hAnsi="Times New Roman"/>
          <w:bCs/>
          <w:szCs w:val="26"/>
          <w:lang w:val="vi-VN"/>
        </w:rPr>
      </w:pPr>
      <w:r w:rsidRPr="00595B54">
        <w:rPr>
          <w:rFonts w:ascii="Times New Roman" w:hAnsi="Times New Roman"/>
          <w:bCs/>
          <w:szCs w:val="26"/>
          <w:lang w:val="vi-VN"/>
        </w:rPr>
        <w:tab/>
      </w:r>
    </w:p>
    <w:p w:rsidR="00C17796" w:rsidRPr="00595B54" w:rsidRDefault="00C17796" w:rsidP="00595B54">
      <w:pPr>
        <w:pStyle w:val="BodyTextIndent"/>
        <w:tabs>
          <w:tab w:val="left" w:leader="dot" w:pos="9071"/>
        </w:tabs>
        <w:spacing w:before="120" w:line="300" w:lineRule="exact"/>
        <w:rPr>
          <w:rFonts w:ascii="Times New Roman" w:hAnsi="Times New Roman"/>
          <w:bCs/>
          <w:szCs w:val="26"/>
          <w:lang w:val="vi-VN"/>
        </w:rPr>
      </w:pPr>
      <w:r w:rsidRPr="00595B54">
        <w:rPr>
          <w:rFonts w:ascii="Times New Roman" w:hAnsi="Times New Roman"/>
          <w:bCs/>
          <w:szCs w:val="26"/>
          <w:lang w:val="vi-VN"/>
        </w:rPr>
        <w:tab/>
      </w:r>
    </w:p>
    <w:p w:rsidR="00C17796" w:rsidRPr="00595B54" w:rsidRDefault="00C17796" w:rsidP="00595B54">
      <w:pPr>
        <w:spacing w:before="120" w:after="0" w:line="300" w:lineRule="exact"/>
        <w:rPr>
          <w:sz w:val="26"/>
          <w:szCs w:val="26"/>
        </w:rPr>
      </w:pPr>
      <w:r w:rsidRPr="00595B54">
        <w:rPr>
          <w:sz w:val="26"/>
          <w:szCs w:val="26"/>
        </w:rPr>
        <w:t xml:space="preserve">Cam đoan nội dung của Báo cáo là trung thực; Chủ nhiệm và các thành viên </w:t>
      </w:r>
      <w:bookmarkStart w:id="2" w:name="_GoBack"/>
      <w:bookmarkEnd w:id="2"/>
      <w:r w:rsidRPr="00595B54">
        <w:rPr>
          <w:sz w:val="26"/>
          <w:szCs w:val="26"/>
        </w:rPr>
        <w:t xml:space="preserve">tham gia thực hiện nhiệm vụ </w:t>
      </w:r>
      <w:r w:rsidRPr="00595B54">
        <w:rPr>
          <w:rFonts w:eastAsia=".VnTime"/>
          <w:bCs/>
          <w:sz w:val="26"/>
          <w:szCs w:val="26"/>
        </w:rPr>
        <w:t>không sử dụng kết quả nghiên cứu của người khác trái với quy định của pháp luật.</w:t>
      </w:r>
    </w:p>
    <w:p w:rsidR="00C17796" w:rsidRPr="00595B54" w:rsidRDefault="00C17796" w:rsidP="00595B54">
      <w:pPr>
        <w:spacing w:before="120" w:after="0" w:line="300" w:lineRule="exact"/>
        <w:ind w:firstLine="0"/>
        <w:rPr>
          <w:sz w:val="26"/>
          <w:szCs w:val="26"/>
        </w:rPr>
      </w:pPr>
    </w:p>
    <w:tbl>
      <w:tblPr>
        <w:tblW w:w="0" w:type="auto"/>
        <w:tblLook w:val="01E0" w:firstRow="1" w:lastRow="1" w:firstColumn="1" w:lastColumn="1" w:noHBand="0" w:noVBand="0"/>
      </w:tblPr>
      <w:tblGrid>
        <w:gridCol w:w="4509"/>
        <w:gridCol w:w="4518"/>
      </w:tblGrid>
      <w:tr w:rsidR="00C17796" w:rsidRPr="00595B54" w:rsidTr="002F6517">
        <w:tc>
          <w:tcPr>
            <w:tcW w:w="4645" w:type="dxa"/>
          </w:tcPr>
          <w:p w:rsidR="00C17796" w:rsidRPr="00D46DC2" w:rsidRDefault="00C17796" w:rsidP="00595B54">
            <w:pPr>
              <w:widowControl w:val="0"/>
              <w:spacing w:before="120" w:after="0" w:line="300" w:lineRule="exact"/>
              <w:ind w:firstLine="0"/>
              <w:jc w:val="center"/>
              <w:rPr>
                <w:b/>
                <w:sz w:val="26"/>
                <w:szCs w:val="26"/>
              </w:rPr>
            </w:pPr>
            <w:r w:rsidRPr="00D46DC2">
              <w:rPr>
                <w:b/>
                <w:sz w:val="26"/>
                <w:szCs w:val="26"/>
              </w:rPr>
              <w:t>CHỦ NHIỆM NHIỆM VỤ</w:t>
            </w:r>
          </w:p>
          <w:p w:rsidR="00D46DC2" w:rsidRPr="00D46DC2" w:rsidRDefault="00D46DC2" w:rsidP="00595B54">
            <w:pPr>
              <w:widowControl w:val="0"/>
              <w:spacing w:before="120" w:after="0" w:line="300" w:lineRule="exact"/>
              <w:ind w:firstLine="0"/>
              <w:jc w:val="center"/>
              <w:rPr>
                <w:b/>
                <w:sz w:val="26"/>
                <w:szCs w:val="26"/>
                <w:lang w:val="en-US"/>
              </w:rPr>
            </w:pPr>
          </w:p>
          <w:p w:rsidR="00D46DC2" w:rsidRPr="00D46DC2" w:rsidRDefault="00D46DC2" w:rsidP="00595B54">
            <w:pPr>
              <w:widowControl w:val="0"/>
              <w:spacing w:before="120" w:after="0" w:line="300" w:lineRule="exact"/>
              <w:ind w:firstLine="0"/>
              <w:jc w:val="center"/>
              <w:rPr>
                <w:b/>
                <w:sz w:val="26"/>
                <w:szCs w:val="26"/>
                <w:lang w:val="en-US"/>
              </w:rPr>
            </w:pPr>
          </w:p>
          <w:p w:rsidR="00D46DC2" w:rsidRPr="00D46DC2" w:rsidRDefault="008B1660" w:rsidP="00595B54">
            <w:pPr>
              <w:widowControl w:val="0"/>
              <w:spacing w:before="120" w:after="0" w:line="300" w:lineRule="exact"/>
              <w:ind w:firstLine="0"/>
              <w:jc w:val="center"/>
              <w:rPr>
                <w:b/>
                <w:sz w:val="26"/>
                <w:szCs w:val="26"/>
                <w:lang w:val="en-US"/>
              </w:rPr>
            </w:pPr>
            <w:r>
              <w:rPr>
                <w:b/>
                <w:sz w:val="26"/>
                <w:szCs w:val="26"/>
                <w:lang w:val="en-US"/>
              </w:rPr>
              <w:t>(đã ký)</w:t>
            </w:r>
          </w:p>
          <w:p w:rsidR="00D46DC2" w:rsidRPr="00D46DC2" w:rsidRDefault="00D46DC2" w:rsidP="00595B54">
            <w:pPr>
              <w:widowControl w:val="0"/>
              <w:spacing w:before="120" w:after="0" w:line="300" w:lineRule="exact"/>
              <w:ind w:firstLine="0"/>
              <w:jc w:val="center"/>
              <w:rPr>
                <w:b/>
                <w:sz w:val="26"/>
                <w:szCs w:val="26"/>
                <w:lang w:val="en-US"/>
              </w:rPr>
            </w:pPr>
          </w:p>
          <w:p w:rsidR="00C17796" w:rsidRPr="00D46DC2" w:rsidRDefault="00D46DC2" w:rsidP="00595B54">
            <w:pPr>
              <w:widowControl w:val="0"/>
              <w:spacing w:before="120" w:after="0" w:line="300" w:lineRule="exact"/>
              <w:ind w:firstLine="0"/>
              <w:jc w:val="center"/>
              <w:rPr>
                <w:b/>
                <w:sz w:val="26"/>
                <w:szCs w:val="26"/>
                <w:lang w:val="en-US"/>
              </w:rPr>
            </w:pPr>
            <w:r w:rsidRPr="00D46DC2">
              <w:rPr>
                <w:b/>
                <w:sz w:val="26"/>
                <w:szCs w:val="26"/>
                <w:lang w:val="en-US"/>
              </w:rPr>
              <w:t>TS. Nguyễn Trung Kiên</w:t>
            </w:r>
          </w:p>
        </w:tc>
        <w:tc>
          <w:tcPr>
            <w:tcW w:w="4645" w:type="dxa"/>
          </w:tcPr>
          <w:p w:rsidR="00C17796" w:rsidRPr="00D46DC2" w:rsidRDefault="00C17796" w:rsidP="00595B54">
            <w:pPr>
              <w:widowControl w:val="0"/>
              <w:spacing w:before="120" w:after="0" w:line="300" w:lineRule="exact"/>
              <w:ind w:firstLine="0"/>
              <w:jc w:val="center"/>
              <w:rPr>
                <w:b/>
                <w:sz w:val="26"/>
                <w:szCs w:val="26"/>
              </w:rPr>
            </w:pPr>
            <w:r w:rsidRPr="00D46DC2">
              <w:rPr>
                <w:b/>
                <w:sz w:val="26"/>
                <w:szCs w:val="26"/>
              </w:rPr>
              <w:t>THỦ TRƯỞNG</w:t>
            </w:r>
          </w:p>
          <w:p w:rsidR="00C17796" w:rsidRPr="00D46DC2" w:rsidRDefault="00C17796" w:rsidP="00595B54">
            <w:pPr>
              <w:widowControl w:val="0"/>
              <w:spacing w:before="120" w:after="0" w:line="300" w:lineRule="exact"/>
              <w:ind w:firstLine="0"/>
              <w:jc w:val="center"/>
              <w:rPr>
                <w:b/>
                <w:sz w:val="26"/>
                <w:szCs w:val="26"/>
              </w:rPr>
            </w:pPr>
            <w:r w:rsidRPr="00D46DC2">
              <w:rPr>
                <w:b/>
                <w:sz w:val="26"/>
                <w:szCs w:val="26"/>
              </w:rPr>
              <w:t>TỔ CHỨC CHỦ TRÌ NHIỆM VỤ</w:t>
            </w:r>
          </w:p>
          <w:p w:rsidR="00D46DC2" w:rsidRPr="00D46DC2" w:rsidRDefault="00D46DC2" w:rsidP="00D46DC2">
            <w:pPr>
              <w:widowControl w:val="0"/>
              <w:spacing w:before="120" w:after="0" w:line="300" w:lineRule="exact"/>
              <w:ind w:firstLine="0"/>
              <w:jc w:val="center"/>
              <w:rPr>
                <w:b/>
                <w:sz w:val="26"/>
                <w:szCs w:val="26"/>
                <w:lang w:val="en-US"/>
              </w:rPr>
            </w:pPr>
          </w:p>
          <w:p w:rsidR="00D46DC2" w:rsidRPr="00D46DC2" w:rsidRDefault="008B1660" w:rsidP="00D46DC2">
            <w:pPr>
              <w:widowControl w:val="0"/>
              <w:spacing w:before="120" w:after="0" w:line="300" w:lineRule="exact"/>
              <w:ind w:firstLine="0"/>
              <w:jc w:val="center"/>
              <w:rPr>
                <w:b/>
                <w:sz w:val="26"/>
                <w:szCs w:val="26"/>
                <w:lang w:val="en-US"/>
              </w:rPr>
            </w:pPr>
            <w:r>
              <w:rPr>
                <w:b/>
                <w:sz w:val="26"/>
                <w:szCs w:val="26"/>
                <w:lang w:val="en-US"/>
              </w:rPr>
              <w:t>(đã ký)</w:t>
            </w:r>
          </w:p>
          <w:p w:rsidR="00D46DC2" w:rsidRPr="00D46DC2" w:rsidRDefault="00D46DC2" w:rsidP="00D46DC2">
            <w:pPr>
              <w:widowControl w:val="0"/>
              <w:spacing w:before="120" w:after="0" w:line="300" w:lineRule="exact"/>
              <w:ind w:firstLine="0"/>
              <w:jc w:val="center"/>
              <w:rPr>
                <w:b/>
                <w:sz w:val="26"/>
                <w:szCs w:val="26"/>
                <w:lang w:val="en-US"/>
              </w:rPr>
            </w:pPr>
          </w:p>
          <w:p w:rsidR="00C17796" w:rsidRPr="00D46DC2" w:rsidRDefault="00C17796" w:rsidP="00D46DC2">
            <w:pPr>
              <w:widowControl w:val="0"/>
              <w:spacing w:before="120" w:after="0" w:line="300" w:lineRule="exact"/>
              <w:ind w:firstLine="0"/>
              <w:jc w:val="center"/>
              <w:rPr>
                <w:b/>
                <w:sz w:val="26"/>
                <w:szCs w:val="26"/>
                <w:lang w:val="en-US"/>
              </w:rPr>
            </w:pPr>
            <w:r w:rsidRPr="00D46DC2">
              <w:rPr>
                <w:b/>
                <w:sz w:val="26"/>
                <w:szCs w:val="26"/>
              </w:rPr>
              <w:t xml:space="preserve"> </w:t>
            </w:r>
            <w:r w:rsidR="00D46DC2" w:rsidRPr="00D46DC2">
              <w:rPr>
                <w:b/>
                <w:sz w:val="26"/>
                <w:szCs w:val="26"/>
                <w:lang w:val="en-US"/>
              </w:rPr>
              <w:t>TS. Nguyễn Kim Quang</w:t>
            </w:r>
          </w:p>
        </w:tc>
      </w:tr>
    </w:tbl>
    <w:p w:rsidR="00F57E7B" w:rsidRDefault="00F57E7B"/>
    <w:sectPr w:rsidR="00F57E7B" w:rsidSect="00E94A13">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E59" w:rsidRDefault="00756E59" w:rsidP="00450DC0">
      <w:pPr>
        <w:spacing w:after="0"/>
      </w:pPr>
      <w:r>
        <w:separator/>
      </w:r>
    </w:p>
  </w:endnote>
  <w:endnote w:type="continuationSeparator" w:id="0">
    <w:p w:rsidR="00756E59" w:rsidRDefault="00756E59" w:rsidP="00450D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223211"/>
      <w:docPartObj>
        <w:docPartGallery w:val="Page Numbers (Bottom of Page)"/>
        <w:docPartUnique/>
      </w:docPartObj>
    </w:sdtPr>
    <w:sdtEndPr>
      <w:rPr>
        <w:noProof/>
      </w:rPr>
    </w:sdtEndPr>
    <w:sdtContent>
      <w:p w:rsidR="00450DC0" w:rsidRDefault="00450DC0">
        <w:pPr>
          <w:pStyle w:val="Footer"/>
          <w:jc w:val="right"/>
        </w:pPr>
        <w:r w:rsidRPr="00450DC0">
          <w:rPr>
            <w:sz w:val="24"/>
            <w:szCs w:val="24"/>
          </w:rPr>
          <w:fldChar w:fldCharType="begin"/>
        </w:r>
        <w:r w:rsidRPr="00450DC0">
          <w:rPr>
            <w:sz w:val="24"/>
            <w:szCs w:val="24"/>
          </w:rPr>
          <w:instrText xml:space="preserve"> PAGE   \* MERGEFORMAT </w:instrText>
        </w:r>
        <w:r w:rsidRPr="00450DC0">
          <w:rPr>
            <w:sz w:val="24"/>
            <w:szCs w:val="24"/>
          </w:rPr>
          <w:fldChar w:fldCharType="separate"/>
        </w:r>
        <w:r w:rsidR="00EC4571">
          <w:rPr>
            <w:noProof/>
            <w:sz w:val="24"/>
            <w:szCs w:val="24"/>
          </w:rPr>
          <w:t>1</w:t>
        </w:r>
        <w:r w:rsidRPr="00450DC0">
          <w:rPr>
            <w:noProof/>
            <w:sz w:val="24"/>
            <w:szCs w:val="24"/>
          </w:rPr>
          <w:fldChar w:fldCharType="end"/>
        </w:r>
      </w:p>
    </w:sdtContent>
  </w:sdt>
  <w:p w:rsidR="00450DC0" w:rsidRDefault="0045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E59" w:rsidRDefault="00756E59" w:rsidP="00450DC0">
      <w:pPr>
        <w:spacing w:after="0"/>
      </w:pPr>
      <w:r>
        <w:separator/>
      </w:r>
    </w:p>
  </w:footnote>
  <w:footnote w:type="continuationSeparator" w:id="0">
    <w:p w:rsidR="00756E59" w:rsidRDefault="00756E59" w:rsidP="00450D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63F61"/>
    <w:multiLevelType w:val="hybridMultilevel"/>
    <w:tmpl w:val="F812542C"/>
    <w:lvl w:ilvl="0" w:tplc="E86C03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62FE8"/>
    <w:multiLevelType w:val="hybridMultilevel"/>
    <w:tmpl w:val="C00AB47A"/>
    <w:lvl w:ilvl="0" w:tplc="EA6E28B8">
      <w:numFmt w:val="bullet"/>
      <w:lvlText w:val=""/>
      <w:lvlJc w:val="left"/>
      <w:pPr>
        <w:ind w:left="1080" w:hanging="360"/>
      </w:pPr>
      <w:rPr>
        <w:rFonts w:ascii="Symbol" w:eastAsia="Times New Roman" w:hAnsi="Symbol" w:cs="Times New Roman" w:hint="default"/>
      </w:rPr>
    </w:lvl>
    <w:lvl w:ilvl="1" w:tplc="042A0019">
      <w:start w:val="1"/>
      <w:numFmt w:val="bullet"/>
      <w:lvlText w:val="o"/>
      <w:lvlJc w:val="left"/>
      <w:pPr>
        <w:ind w:left="1800" w:hanging="360"/>
      </w:pPr>
      <w:rPr>
        <w:rFonts w:ascii="Courier New" w:hAnsi="Courier New" w:cs="Courier New" w:hint="default"/>
      </w:rPr>
    </w:lvl>
    <w:lvl w:ilvl="2" w:tplc="042A001B">
      <w:start w:val="1"/>
      <w:numFmt w:val="bullet"/>
      <w:lvlText w:val=""/>
      <w:lvlJc w:val="left"/>
      <w:pPr>
        <w:ind w:left="2520" w:hanging="360"/>
      </w:pPr>
      <w:rPr>
        <w:rFonts w:ascii="Wingdings" w:hAnsi="Wingdings" w:hint="default"/>
      </w:rPr>
    </w:lvl>
    <w:lvl w:ilvl="3" w:tplc="042A000F">
      <w:start w:val="1"/>
      <w:numFmt w:val="bullet"/>
      <w:lvlText w:val=""/>
      <w:lvlJc w:val="left"/>
      <w:pPr>
        <w:ind w:left="3240" w:hanging="360"/>
      </w:pPr>
      <w:rPr>
        <w:rFonts w:ascii="Symbol" w:hAnsi="Symbol" w:hint="default"/>
      </w:rPr>
    </w:lvl>
    <w:lvl w:ilvl="4" w:tplc="042A0019" w:tentative="1">
      <w:start w:val="1"/>
      <w:numFmt w:val="bullet"/>
      <w:lvlText w:val="o"/>
      <w:lvlJc w:val="left"/>
      <w:pPr>
        <w:ind w:left="3960" w:hanging="360"/>
      </w:pPr>
      <w:rPr>
        <w:rFonts w:ascii="Courier New" w:hAnsi="Courier New" w:cs="Courier New" w:hint="default"/>
      </w:rPr>
    </w:lvl>
    <w:lvl w:ilvl="5" w:tplc="042A001B" w:tentative="1">
      <w:start w:val="1"/>
      <w:numFmt w:val="bullet"/>
      <w:lvlText w:val=""/>
      <w:lvlJc w:val="left"/>
      <w:pPr>
        <w:ind w:left="4680" w:hanging="360"/>
      </w:pPr>
      <w:rPr>
        <w:rFonts w:ascii="Wingdings" w:hAnsi="Wingdings" w:hint="default"/>
      </w:rPr>
    </w:lvl>
    <w:lvl w:ilvl="6" w:tplc="042A000F" w:tentative="1">
      <w:start w:val="1"/>
      <w:numFmt w:val="bullet"/>
      <w:lvlText w:val=""/>
      <w:lvlJc w:val="left"/>
      <w:pPr>
        <w:ind w:left="5400" w:hanging="360"/>
      </w:pPr>
      <w:rPr>
        <w:rFonts w:ascii="Symbol" w:hAnsi="Symbol" w:hint="default"/>
      </w:rPr>
    </w:lvl>
    <w:lvl w:ilvl="7" w:tplc="042A0019" w:tentative="1">
      <w:start w:val="1"/>
      <w:numFmt w:val="bullet"/>
      <w:lvlText w:val="o"/>
      <w:lvlJc w:val="left"/>
      <w:pPr>
        <w:ind w:left="6120" w:hanging="360"/>
      </w:pPr>
      <w:rPr>
        <w:rFonts w:ascii="Courier New" w:hAnsi="Courier New" w:cs="Courier New" w:hint="default"/>
      </w:rPr>
    </w:lvl>
    <w:lvl w:ilvl="8" w:tplc="042A001B" w:tentative="1">
      <w:start w:val="1"/>
      <w:numFmt w:val="bullet"/>
      <w:lvlText w:val=""/>
      <w:lvlJc w:val="left"/>
      <w:pPr>
        <w:ind w:left="6840" w:hanging="360"/>
      </w:pPr>
      <w:rPr>
        <w:rFonts w:ascii="Wingdings" w:hAnsi="Wingdings" w:hint="default"/>
      </w:rPr>
    </w:lvl>
  </w:abstractNum>
  <w:abstractNum w:abstractNumId="2" w15:restartNumberingAfterBreak="0">
    <w:nsid w:val="777B058A"/>
    <w:multiLevelType w:val="hybridMultilevel"/>
    <w:tmpl w:val="478AD8FA"/>
    <w:lvl w:ilvl="0" w:tplc="14E605F2">
      <w:numFmt w:val="bullet"/>
      <w:lvlText w:val="-"/>
      <w:lvlJc w:val="left"/>
      <w:pPr>
        <w:ind w:left="2160" w:hanging="360"/>
      </w:pPr>
      <w:rPr>
        <w:rFonts w:ascii="Times New Roman" w:eastAsia="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96"/>
    <w:rsid w:val="001B2E89"/>
    <w:rsid w:val="00352B1D"/>
    <w:rsid w:val="003C4565"/>
    <w:rsid w:val="00436B7E"/>
    <w:rsid w:val="00450DC0"/>
    <w:rsid w:val="00595B54"/>
    <w:rsid w:val="00756E59"/>
    <w:rsid w:val="008B1660"/>
    <w:rsid w:val="0093750C"/>
    <w:rsid w:val="009A6D7C"/>
    <w:rsid w:val="00B81A1F"/>
    <w:rsid w:val="00BF3623"/>
    <w:rsid w:val="00C17796"/>
    <w:rsid w:val="00C56775"/>
    <w:rsid w:val="00C85A3F"/>
    <w:rsid w:val="00D46DC2"/>
    <w:rsid w:val="00E92DFF"/>
    <w:rsid w:val="00E94A13"/>
    <w:rsid w:val="00EC18EF"/>
    <w:rsid w:val="00EC4571"/>
    <w:rsid w:val="00F5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F872"/>
  <w15:docId w15:val="{BE2D931E-67C5-4087-AB03-FC8F8308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96"/>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C17796"/>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semiHidden/>
    <w:unhideWhenUsed/>
    <w:qFormat/>
    <w:rsid w:val="009375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7796"/>
    <w:rPr>
      <w:rFonts w:ascii=".VnTime" w:eastAsia="Times New Roman" w:hAnsi=".VnTime" w:cs="Times New Roman"/>
      <w:b/>
      <w:i/>
      <w:sz w:val="26"/>
      <w:szCs w:val="20"/>
    </w:rPr>
  </w:style>
  <w:style w:type="paragraph" w:styleId="BodyTextIndent">
    <w:name w:val="Body Text Indent"/>
    <w:basedOn w:val="Normal"/>
    <w:link w:val="BodyTextIndentChar"/>
    <w:rsid w:val="00C17796"/>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C17796"/>
    <w:rPr>
      <w:rFonts w:ascii=".VnTime" w:eastAsia="Times New Roman" w:hAnsi=".VnTime" w:cs="Times New Roman"/>
      <w:sz w:val="26"/>
      <w:szCs w:val="20"/>
    </w:rPr>
  </w:style>
  <w:style w:type="paragraph" w:styleId="BodyText2">
    <w:name w:val="Body Text 2"/>
    <w:basedOn w:val="Normal"/>
    <w:link w:val="BodyText2Char"/>
    <w:rsid w:val="00C17796"/>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C17796"/>
    <w:rPr>
      <w:rFonts w:ascii="Times New Roman" w:eastAsia="Times New Roman" w:hAnsi="Times New Roman" w:cs="Times New Roman"/>
      <w:sz w:val="20"/>
      <w:szCs w:val="20"/>
    </w:rPr>
  </w:style>
  <w:style w:type="paragraph" w:customStyle="1" w:styleId="Blockquote">
    <w:name w:val="Blockquote"/>
    <w:basedOn w:val="Normal"/>
    <w:rsid w:val="00C17796"/>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basedOn w:val="DefaultParagraphFont"/>
    <w:link w:val="Heading4"/>
    <w:uiPriority w:val="9"/>
    <w:semiHidden/>
    <w:rsid w:val="0093750C"/>
    <w:rPr>
      <w:rFonts w:asciiTheme="majorHAnsi" w:eastAsiaTheme="majorEastAsia" w:hAnsiTheme="majorHAnsi" w:cstheme="majorBidi"/>
      <w:b/>
      <w:bCs/>
      <w:i/>
      <w:iCs/>
      <w:color w:val="4F81BD" w:themeColor="accent1"/>
      <w:sz w:val="28"/>
      <w:lang w:val="vi-VN"/>
    </w:rPr>
  </w:style>
  <w:style w:type="paragraph" w:styleId="FootnoteText">
    <w:name w:val="footnote text"/>
    <w:basedOn w:val="Normal"/>
    <w:link w:val="FootnoteTextChar"/>
    <w:semiHidden/>
    <w:rsid w:val="0093750C"/>
    <w:pPr>
      <w:spacing w:after="0"/>
      <w:ind w:firstLine="0"/>
      <w:jc w:val="left"/>
    </w:pPr>
    <w:rPr>
      <w:rFonts w:eastAsia="Times New Roman"/>
      <w:sz w:val="20"/>
      <w:szCs w:val="20"/>
      <w:lang w:val="en-US"/>
    </w:rPr>
  </w:style>
  <w:style w:type="character" w:customStyle="1" w:styleId="FootnoteTextChar">
    <w:name w:val="Footnote Text Char"/>
    <w:basedOn w:val="DefaultParagraphFont"/>
    <w:link w:val="FootnoteText"/>
    <w:semiHidden/>
    <w:rsid w:val="0093750C"/>
    <w:rPr>
      <w:rFonts w:ascii="Times New Roman" w:eastAsia="Times New Roman" w:hAnsi="Times New Roman" w:cs="Times New Roman"/>
      <w:sz w:val="20"/>
      <w:szCs w:val="20"/>
    </w:rPr>
  </w:style>
  <w:style w:type="paragraph" w:styleId="Title">
    <w:name w:val="Title"/>
    <w:basedOn w:val="Normal"/>
    <w:link w:val="TitleChar"/>
    <w:qFormat/>
    <w:rsid w:val="00E94A13"/>
    <w:pPr>
      <w:spacing w:after="0"/>
      <w:ind w:left="5040"/>
      <w:jc w:val="center"/>
    </w:pPr>
    <w:rPr>
      <w:rFonts w:ascii=".VnTime" w:eastAsia="Times New Roman" w:hAnsi=".VnTime"/>
      <w:b/>
      <w:szCs w:val="20"/>
      <w:lang w:val="en-US"/>
    </w:rPr>
  </w:style>
  <w:style w:type="character" w:customStyle="1" w:styleId="TitleChar">
    <w:name w:val="Title Char"/>
    <w:basedOn w:val="DefaultParagraphFont"/>
    <w:link w:val="Title"/>
    <w:rsid w:val="00E94A13"/>
    <w:rPr>
      <w:rFonts w:ascii=".VnTime" w:eastAsia="Times New Roman" w:hAnsi=".VnTime" w:cs="Times New Roman"/>
      <w:b/>
      <w:sz w:val="28"/>
      <w:szCs w:val="20"/>
    </w:rPr>
  </w:style>
  <w:style w:type="paragraph" w:styleId="Header">
    <w:name w:val="header"/>
    <w:basedOn w:val="Normal"/>
    <w:link w:val="HeaderChar"/>
    <w:uiPriority w:val="99"/>
    <w:unhideWhenUsed/>
    <w:rsid w:val="00450DC0"/>
    <w:pPr>
      <w:tabs>
        <w:tab w:val="center" w:pos="4680"/>
        <w:tab w:val="right" w:pos="9360"/>
      </w:tabs>
      <w:spacing w:after="0"/>
    </w:pPr>
  </w:style>
  <w:style w:type="character" w:customStyle="1" w:styleId="HeaderChar">
    <w:name w:val="Header Char"/>
    <w:basedOn w:val="DefaultParagraphFont"/>
    <w:link w:val="Header"/>
    <w:uiPriority w:val="99"/>
    <w:rsid w:val="00450DC0"/>
    <w:rPr>
      <w:rFonts w:ascii="Times New Roman" w:eastAsia="Arial" w:hAnsi="Times New Roman" w:cs="Times New Roman"/>
      <w:sz w:val="28"/>
      <w:lang w:val="vi-VN"/>
    </w:rPr>
  </w:style>
  <w:style w:type="paragraph" w:styleId="Footer">
    <w:name w:val="footer"/>
    <w:basedOn w:val="Normal"/>
    <w:link w:val="FooterChar"/>
    <w:uiPriority w:val="99"/>
    <w:unhideWhenUsed/>
    <w:rsid w:val="00450DC0"/>
    <w:pPr>
      <w:tabs>
        <w:tab w:val="center" w:pos="4680"/>
        <w:tab w:val="right" w:pos="9360"/>
      </w:tabs>
      <w:spacing w:after="0"/>
    </w:pPr>
  </w:style>
  <w:style w:type="character" w:customStyle="1" w:styleId="FooterChar">
    <w:name w:val="Footer Char"/>
    <w:basedOn w:val="DefaultParagraphFont"/>
    <w:link w:val="Footer"/>
    <w:uiPriority w:val="99"/>
    <w:rsid w:val="00450DC0"/>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khanh han</cp:lastModifiedBy>
  <cp:revision>4</cp:revision>
  <cp:lastPrinted>2019-10-25T11:50:00Z</cp:lastPrinted>
  <dcterms:created xsi:type="dcterms:W3CDTF">2019-11-22T02:18:00Z</dcterms:created>
  <dcterms:modified xsi:type="dcterms:W3CDTF">2019-11-22T02:18:00Z</dcterms:modified>
</cp:coreProperties>
</file>